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E77" w:rsidRDefault="00491E77" w:rsidP="00A0724B">
      <w:pPr>
        <w:spacing w:before="0" w:after="0"/>
        <w:jc w:val="center"/>
        <w:rPr>
          <w:rFonts w:ascii="Arial Black" w:hAnsi="Arial Black" w:cs="Arial"/>
          <w:spacing w:val="30"/>
          <w:sz w:val="14"/>
          <w:szCs w:val="14"/>
          <w:lang w:val="it-IT"/>
        </w:rPr>
      </w:pPr>
      <w:r>
        <w:rPr>
          <w:noProof/>
          <w:sz w:val="22"/>
          <w:lang w:val="en-US"/>
        </w:rPr>
        <mc:AlternateContent>
          <mc:Choice Requires="wpg">
            <w:drawing>
              <wp:anchor distT="0" distB="0" distL="114300" distR="114300" simplePos="0" relativeHeight="251658240" behindDoc="0" locked="0" layoutInCell="1" allowOverlap="1">
                <wp:simplePos x="0" y="0"/>
                <wp:positionH relativeFrom="column">
                  <wp:posOffset>-183515</wp:posOffset>
                </wp:positionH>
                <wp:positionV relativeFrom="paragraph">
                  <wp:posOffset>-481330</wp:posOffset>
                </wp:positionV>
                <wp:extent cx="5791200" cy="658495"/>
                <wp:effectExtent l="0" t="0" r="38100" b="825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1200" cy="658495"/>
                          <a:chOff x="1605" y="1067"/>
                          <a:chExt cx="9120" cy="1037"/>
                        </a:xfrm>
                      </wpg:grpSpPr>
                      <pic:pic xmlns:pic="http://schemas.openxmlformats.org/drawingml/2006/picture">
                        <pic:nvPicPr>
                          <pic:cNvPr id="6" name="Picture 1" descr="STEMA01"/>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5714" y="1067"/>
                            <a:ext cx="818" cy="1037"/>
                          </a:xfrm>
                          <a:prstGeom prst="rect">
                            <a:avLst/>
                          </a:prstGeom>
                          <a:noFill/>
                          <a:extLst>
                            <a:ext uri="{909E8E84-426E-40DD-AFC4-6F175D3DCCD1}">
                              <a14:hiddenFill xmlns:a14="http://schemas.microsoft.com/office/drawing/2010/main">
                                <a:solidFill>
                                  <a:srgbClr val="FFFFFF"/>
                                </a:solidFill>
                              </a14:hiddenFill>
                            </a:ext>
                          </a:extLst>
                        </pic:spPr>
                      </pic:pic>
                      <wps:wsp>
                        <wps:cNvPr id="7" name="Line 4"/>
                        <wps:cNvCnPr>
                          <a:cxnSpLocks noChangeShapeType="1"/>
                        </wps:cNvCnPr>
                        <wps:spPr bwMode="auto">
                          <a:xfrm>
                            <a:off x="1605" y="1967"/>
                            <a:ext cx="40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a:off x="6582" y="1967"/>
                            <a:ext cx="41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516DE26" id="Group 5" o:spid="_x0000_s1026" style="position:absolute;margin-left:-14.45pt;margin-top:-37.9pt;width:456pt;height:51.85pt;z-index:251658240" coordorigin="1605,1067" coordsize="9120,103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STEMA01" style="position:absolute;left:5714;top:1067;width:818;height:103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">
                  <v:imagedata r:id="rId12" o:title="STEMA01"/>
                  <o:lock v:ext="edit" aspectratio="f"/>
                </v:shape>
                <v:line id="Line 4" o:spid="_x0000_s1028" style="position:absolute;visibility:visible;mso-wrap-style:square" from="1605,1967" to="5681,1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5" o:spid="_x0000_s1029" style="position:absolute;visibility:visible;mso-wrap-style:square" from="6582,1967" to="10725,1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group>
            </w:pict>
          </mc:Fallback>
        </mc:AlternateContent>
      </w:r>
    </w:p>
    <w:p w:rsidR="00491E77" w:rsidRPr="002E64EB" w:rsidRDefault="00491E77" w:rsidP="00A0724B">
      <w:pPr>
        <w:spacing w:before="0" w:after="0"/>
        <w:jc w:val="center"/>
        <w:rPr>
          <w:rFonts w:ascii="Arial Black" w:hAnsi="Arial Black" w:cs="Arial"/>
          <w:spacing w:val="30"/>
          <w:sz w:val="14"/>
          <w:szCs w:val="14"/>
          <w:lang w:val="it-IT"/>
        </w:rPr>
      </w:pPr>
      <w:r w:rsidRPr="002E64EB">
        <w:rPr>
          <w:rFonts w:ascii="Arial Black" w:hAnsi="Arial Black" w:cs="Arial"/>
          <w:spacing w:val="30"/>
          <w:sz w:val="14"/>
          <w:szCs w:val="14"/>
          <w:lang w:val="it-IT"/>
        </w:rPr>
        <w:t>R E P U B L I K A   E  S H Q I P Ë R I S Ë</w:t>
      </w:r>
    </w:p>
    <w:p w:rsidR="00491E77" w:rsidRDefault="00491E77" w:rsidP="00A0724B">
      <w:pPr>
        <w:spacing w:before="0" w:after="0"/>
        <w:jc w:val="center"/>
        <w:rPr>
          <w:rFonts w:ascii="Baskerville Old Face" w:hAnsi="Baskerville Old Face" w:cs="Mangal"/>
          <w:b/>
          <w:spacing w:val="30"/>
          <w:sz w:val="28"/>
          <w:szCs w:val="28"/>
          <w:lang w:val="it-IT"/>
        </w:rPr>
      </w:pPr>
      <w:r w:rsidRPr="002E64EB">
        <w:rPr>
          <w:rFonts w:ascii="Baskerville Old Face" w:hAnsi="Baskerville Old Face" w:cs="Mangal"/>
          <w:b/>
          <w:spacing w:val="30"/>
          <w:sz w:val="28"/>
          <w:szCs w:val="28"/>
          <w:lang w:val="it-IT"/>
        </w:rPr>
        <w:t>MINISTRIA E MBROJTJES</w:t>
      </w:r>
    </w:p>
    <w:p w:rsidR="00491E77" w:rsidRPr="00A0724B" w:rsidRDefault="00491E77" w:rsidP="00A0724B">
      <w:pPr>
        <w:spacing w:before="0" w:after="0"/>
        <w:jc w:val="center"/>
        <w:rPr>
          <w:rFonts w:ascii="Times New Roman" w:hAnsi="Times New Roman"/>
          <w:b/>
          <w:spacing w:val="30"/>
          <w:sz w:val="24"/>
          <w:szCs w:val="24"/>
          <w:lang w:val="en-US"/>
        </w:rPr>
      </w:pPr>
      <w:r w:rsidRPr="00A0724B">
        <w:rPr>
          <w:rFonts w:ascii="Times New Roman" w:hAnsi="Times New Roman"/>
          <w:b/>
          <w:spacing w:val="30"/>
          <w:sz w:val="24"/>
          <w:szCs w:val="24"/>
          <w:lang w:val="en-US"/>
        </w:rPr>
        <w:t>NATIONAL CIVIL PROTECTION AGENCY</w:t>
      </w:r>
    </w:p>
    <w:p w:rsidR="00491E77" w:rsidRPr="001E610F" w:rsidRDefault="00491E77" w:rsidP="00491E77">
      <w:pPr>
        <w:jc w:val="center"/>
        <w:rPr>
          <w:rFonts w:ascii="Times New Roman" w:hAnsi="Times New Roman"/>
          <w:b/>
          <w:smallCaps/>
          <w:sz w:val="24"/>
          <w:szCs w:val="24"/>
          <w:lang w:val="en-GB"/>
        </w:rPr>
      </w:pPr>
      <w:r w:rsidRPr="001E610F">
        <w:rPr>
          <w:rFonts w:ascii="Times New Roman" w:hAnsi="Times New Roman"/>
          <w:b/>
          <w:smallCaps/>
          <w:sz w:val="24"/>
          <w:szCs w:val="24"/>
          <w:lang w:val="en-GB"/>
        </w:rPr>
        <w:t>Letter of invitation to tender</w:t>
      </w:r>
    </w:p>
    <w:p w:rsidR="00491E77" w:rsidRPr="00491E77" w:rsidRDefault="00491E77" w:rsidP="00491E77">
      <w:pPr>
        <w:spacing w:before="0"/>
        <w:jc w:val="center"/>
        <w:rPr>
          <w:rFonts w:ascii="Baskerville Old Face" w:hAnsi="Baskerville Old Face" w:cs="Mangal"/>
          <w:b/>
          <w:spacing w:val="30"/>
          <w:sz w:val="28"/>
          <w:szCs w:val="28"/>
          <w:lang w:val="en-US"/>
        </w:rPr>
      </w:pPr>
    </w:p>
    <w:p w:rsidR="00491E77" w:rsidRPr="002165E9" w:rsidRDefault="00491E77" w:rsidP="00491E77">
      <w:pPr>
        <w:keepNext/>
        <w:outlineLvl w:val="0"/>
        <w:rPr>
          <w:rFonts w:ascii="Times New Roman" w:hAnsi="Times New Roman"/>
          <w:b/>
          <w:bCs/>
          <w:szCs w:val="22"/>
        </w:rPr>
      </w:pPr>
      <w:r w:rsidRPr="00806EB3">
        <w:rPr>
          <w:rFonts w:ascii="Times New Roman" w:hAnsi="Times New Roman"/>
          <w:bCs/>
          <w:sz w:val="24"/>
          <w:szCs w:val="24"/>
        </w:rPr>
        <w:t xml:space="preserve">  </w:t>
      </w:r>
      <w:r w:rsidRPr="00B3351A">
        <w:rPr>
          <w:rFonts w:ascii="Times New Roman" w:hAnsi="Times New Roman"/>
          <w:bCs/>
          <w:szCs w:val="22"/>
        </w:rPr>
        <w:t>No. ________ Prot.</w:t>
      </w:r>
      <w:r w:rsidRPr="00B3351A">
        <w:rPr>
          <w:rFonts w:ascii="Times New Roman" w:hAnsi="Times New Roman"/>
          <w:b/>
          <w:bCs/>
          <w:szCs w:val="22"/>
        </w:rPr>
        <w:tab/>
        <w:t xml:space="preserve">                 </w:t>
      </w:r>
      <w:r w:rsidRPr="00B3351A">
        <w:rPr>
          <w:rFonts w:ascii="Times New Roman" w:hAnsi="Times New Roman"/>
          <w:b/>
          <w:bCs/>
          <w:szCs w:val="22"/>
        </w:rPr>
        <w:tab/>
      </w:r>
      <w:r w:rsidRPr="00B3351A">
        <w:rPr>
          <w:rFonts w:ascii="Times New Roman" w:hAnsi="Times New Roman"/>
          <w:b/>
          <w:bCs/>
          <w:szCs w:val="22"/>
        </w:rPr>
        <w:tab/>
        <w:t xml:space="preserve">           </w:t>
      </w:r>
      <w:r>
        <w:rPr>
          <w:rFonts w:ascii="Times New Roman" w:hAnsi="Times New Roman"/>
          <w:b/>
          <w:bCs/>
          <w:szCs w:val="22"/>
        </w:rPr>
        <w:t xml:space="preserve">          </w:t>
      </w:r>
      <w:r w:rsidRPr="00B3351A">
        <w:rPr>
          <w:rFonts w:ascii="Times New Roman" w:hAnsi="Times New Roman"/>
          <w:b/>
          <w:bCs/>
          <w:szCs w:val="22"/>
        </w:rPr>
        <w:t xml:space="preserve">                       </w:t>
      </w:r>
      <w:r w:rsidR="005878D7">
        <w:rPr>
          <w:rFonts w:ascii="Times New Roman" w:hAnsi="Times New Roman"/>
          <w:bCs/>
          <w:szCs w:val="22"/>
        </w:rPr>
        <w:t>Tirana, on 23.03</w:t>
      </w:r>
      <w:r w:rsidRPr="00B3351A">
        <w:rPr>
          <w:rFonts w:ascii="Times New Roman" w:hAnsi="Times New Roman"/>
          <w:bCs/>
          <w:szCs w:val="22"/>
        </w:rPr>
        <w:t>.202</w:t>
      </w:r>
      <w:r w:rsidR="005878D7">
        <w:rPr>
          <w:rFonts w:ascii="Times New Roman" w:hAnsi="Times New Roman"/>
          <w:bCs/>
          <w:szCs w:val="22"/>
        </w:rPr>
        <w:t>3</w:t>
      </w:r>
    </w:p>
    <w:p w:rsidR="00491E77" w:rsidRPr="0014218C" w:rsidRDefault="00AB563C" w:rsidP="00491E77">
      <w:pPr>
        <w:ind w:left="5103"/>
        <w:jc w:val="right"/>
        <w:rPr>
          <w:rFonts w:ascii="Times New Roman" w:hAnsi="Times New Roman"/>
          <w:szCs w:val="22"/>
        </w:rPr>
      </w:pPr>
      <w:r>
        <w:rPr>
          <w:rFonts w:ascii="Times New Roman" w:hAnsi="Times New Roman"/>
          <w:szCs w:val="22"/>
        </w:rPr>
        <w:t>National Civil Protection Agency, Street Skenderbej</w:t>
      </w:r>
      <w:r w:rsidR="00491E77" w:rsidRPr="002E64EB">
        <w:rPr>
          <w:rFonts w:ascii="Times New Roman" w:hAnsi="Times New Roman"/>
          <w:szCs w:val="22"/>
        </w:rPr>
        <w:t>,</w:t>
      </w:r>
      <w:r>
        <w:rPr>
          <w:rFonts w:ascii="Times New Roman" w:hAnsi="Times New Roman"/>
          <w:szCs w:val="22"/>
        </w:rPr>
        <w:t xml:space="preserve"> near dhe embassy</w:t>
      </w:r>
      <w:r w:rsidR="006F495F">
        <w:rPr>
          <w:rFonts w:ascii="Times New Roman" w:hAnsi="Times New Roman"/>
          <w:szCs w:val="22"/>
        </w:rPr>
        <w:t>s</w:t>
      </w:r>
      <w:r>
        <w:rPr>
          <w:rFonts w:ascii="Times New Roman" w:hAnsi="Times New Roman"/>
          <w:szCs w:val="22"/>
        </w:rPr>
        <w:t xml:space="preserve"> block, building 6/1/1</w:t>
      </w:r>
      <w:r w:rsidR="00491E77" w:rsidRPr="002E64EB">
        <w:rPr>
          <w:rFonts w:ascii="Times New Roman" w:hAnsi="Times New Roman"/>
          <w:szCs w:val="22"/>
        </w:rPr>
        <w:t>, Tirana</w:t>
      </w:r>
      <w:r w:rsidR="00491E77">
        <w:rPr>
          <w:rFonts w:ascii="Times New Roman" w:hAnsi="Times New Roman"/>
          <w:szCs w:val="22"/>
        </w:rPr>
        <w:t>, Albania</w:t>
      </w:r>
    </w:p>
    <w:p w:rsidR="00491E77" w:rsidRDefault="00491E77">
      <w:pPr>
        <w:jc w:val="center"/>
        <w:rPr>
          <w:rFonts w:ascii="Times New Roman" w:hAnsi="Times New Roman"/>
          <w:b/>
          <w:smallCaps/>
          <w:sz w:val="22"/>
          <w:szCs w:val="22"/>
          <w:lang w:val="en-GB"/>
        </w:rPr>
      </w:pPr>
    </w:p>
    <w:p w:rsidR="004D2FD8" w:rsidRPr="00CA6C68" w:rsidRDefault="004D2FD8" w:rsidP="00491E77">
      <w:pPr>
        <w:rPr>
          <w:rFonts w:ascii="Times New Roman" w:hAnsi="Times New Roman"/>
          <w:sz w:val="22"/>
          <w:szCs w:val="22"/>
          <w:lang w:val="en-GB"/>
        </w:rPr>
      </w:pPr>
    </w:p>
    <w:p w:rsidR="00491E77" w:rsidRPr="00B33EE6" w:rsidRDefault="00491E77" w:rsidP="00491E77">
      <w:pPr>
        <w:pStyle w:val="Blockquote"/>
        <w:ind w:left="0"/>
        <w:rPr>
          <w:i/>
          <w:sz w:val="22"/>
          <w:szCs w:val="22"/>
          <w:lang w:val="en-GB"/>
        </w:rPr>
      </w:pPr>
      <w:r>
        <w:rPr>
          <w:rFonts w:ascii="Times New Roman" w:hAnsi="Times New Roman"/>
          <w:sz w:val="22"/>
          <w:szCs w:val="22"/>
          <w:lang w:val="en-GB"/>
        </w:rPr>
        <w:t>O</w:t>
      </w:r>
      <w:r w:rsidR="004D2FD8" w:rsidRPr="00CA6C68">
        <w:rPr>
          <w:rFonts w:ascii="Times New Roman" w:hAnsi="Times New Roman"/>
          <w:sz w:val="22"/>
          <w:szCs w:val="22"/>
          <w:lang w:val="en-GB"/>
        </w:rPr>
        <w:t xml:space="preserve">ur ref.: </w:t>
      </w:r>
      <w:proofErr w:type="spellStart"/>
      <w:r>
        <w:rPr>
          <w:rFonts w:ascii="Times New Roman" w:hAnsi="Times New Roman"/>
          <w:sz w:val="22"/>
          <w:szCs w:val="22"/>
          <w:lang w:val="en-GB"/>
        </w:rPr>
        <w:t>FirePrep</w:t>
      </w:r>
      <w:proofErr w:type="spellEnd"/>
      <w:r w:rsidRPr="00112898">
        <w:rPr>
          <w:rFonts w:ascii="Times New Roman" w:hAnsi="Times New Roman"/>
          <w:sz w:val="22"/>
          <w:szCs w:val="22"/>
          <w:lang w:val="en-GB"/>
        </w:rPr>
        <w:t>/</w:t>
      </w:r>
      <w:r w:rsidR="00976CF3">
        <w:rPr>
          <w:rFonts w:ascii="Times New Roman" w:hAnsi="Times New Roman"/>
          <w:sz w:val="22"/>
          <w:szCs w:val="22"/>
          <w:lang w:val="en-GB"/>
        </w:rPr>
        <w:t>NCPA/</w:t>
      </w:r>
      <w:r>
        <w:rPr>
          <w:rFonts w:ascii="Times New Roman" w:hAnsi="Times New Roman"/>
          <w:sz w:val="22"/>
          <w:szCs w:val="22"/>
          <w:lang w:val="en-GB"/>
        </w:rPr>
        <w:t>MOD/IPA CBC Greece-Albania</w:t>
      </w:r>
      <w:r w:rsidRPr="00B33EE6">
        <w:rPr>
          <w:rStyle w:val="FootnoteReference"/>
          <w:i/>
          <w:sz w:val="22"/>
          <w:szCs w:val="22"/>
          <w:lang w:val="en-GB"/>
        </w:rPr>
        <w:t xml:space="preserve"> </w:t>
      </w:r>
    </w:p>
    <w:p w:rsidR="004D2FD8" w:rsidRDefault="00E0158E">
      <w:pPr>
        <w:tabs>
          <w:tab w:val="left" w:pos="709"/>
          <w:tab w:val="left" w:pos="851"/>
          <w:tab w:val="left" w:pos="1134"/>
          <w:tab w:val="left" w:pos="1418"/>
        </w:tabs>
        <w:rPr>
          <w:rFonts w:ascii="Times New Roman" w:hAnsi="Times New Roman"/>
          <w:b/>
          <w:sz w:val="22"/>
          <w:szCs w:val="22"/>
          <w:lang w:val="en-GB"/>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4D2FD8" w:rsidRPr="0025137A">
        <w:rPr>
          <w:rFonts w:ascii="Times New Roman" w:hAnsi="Times New Roman"/>
          <w:b/>
          <w:sz w:val="22"/>
          <w:szCs w:val="22"/>
          <w:lang w:val="en-GB"/>
        </w:rPr>
        <w:t xml:space="preserve"> </w:t>
      </w:r>
      <w:r w:rsidR="00491E77">
        <w:rPr>
          <w:rFonts w:ascii="Times New Roman" w:hAnsi="Times New Roman"/>
          <w:b/>
          <w:sz w:val="22"/>
          <w:szCs w:val="22"/>
          <w:lang w:val="en-GB"/>
        </w:rPr>
        <w:t xml:space="preserve">Purchase of Fire Fighting vehicle for </w:t>
      </w:r>
      <w:r w:rsidR="00491E77" w:rsidRPr="00DF1ADC">
        <w:rPr>
          <w:rFonts w:ascii="Times New Roman" w:hAnsi="Times New Roman"/>
          <w:b/>
          <w:sz w:val="22"/>
          <w:szCs w:val="22"/>
          <w:lang w:val="en-GB"/>
        </w:rPr>
        <w:t>urban terrain and forests</w:t>
      </w:r>
      <w:r w:rsidR="00EE7B90">
        <w:rPr>
          <w:rFonts w:ascii="Times New Roman" w:hAnsi="Times New Roman"/>
          <w:b/>
          <w:sz w:val="22"/>
          <w:szCs w:val="22"/>
          <w:lang w:val="en-GB"/>
        </w:rPr>
        <w:t xml:space="preserve">, model </w:t>
      </w:r>
      <w:r w:rsidR="00491E77">
        <w:rPr>
          <w:rFonts w:ascii="Times New Roman" w:hAnsi="Times New Roman"/>
          <w:b/>
          <w:sz w:val="22"/>
          <w:szCs w:val="22"/>
          <w:lang w:val="en-GB"/>
        </w:rPr>
        <w:t xml:space="preserve">4*4, with a capacity of 5000 </w:t>
      </w:r>
      <w:proofErr w:type="spellStart"/>
      <w:r w:rsidR="00491E77">
        <w:rPr>
          <w:rFonts w:ascii="Times New Roman" w:hAnsi="Times New Roman"/>
          <w:b/>
          <w:sz w:val="22"/>
          <w:szCs w:val="22"/>
          <w:lang w:val="en-GB"/>
        </w:rPr>
        <w:t>lt</w:t>
      </w:r>
      <w:proofErr w:type="spellEnd"/>
      <w:r w:rsidR="00491E77">
        <w:rPr>
          <w:rFonts w:ascii="Times New Roman" w:hAnsi="Times New Roman"/>
          <w:b/>
          <w:sz w:val="22"/>
          <w:szCs w:val="22"/>
          <w:lang w:val="en-GB"/>
        </w:rPr>
        <w:t>” in the framework of the Fire Prep project, IPA CBC Greece-Albania</w:t>
      </w:r>
    </w:p>
    <w:p w:rsidR="00B143C7" w:rsidRDefault="00B143C7"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rsidR="0068321A"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Pr>
          <w:rFonts w:ascii="Times New Roman" w:hAnsi="Times New Roman"/>
          <w:sz w:val="22"/>
          <w:szCs w:val="22"/>
          <w:lang w:val="en-GB"/>
        </w:rPr>
        <w:t>Madam/Sir,</w:t>
      </w:r>
    </w:p>
    <w:p w:rsidR="0068321A" w:rsidRPr="00CA6C68"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rsidR="00D24469"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DC6C81">
        <w:rPr>
          <w:rFonts w:ascii="Times New Roman" w:hAnsi="Times New Roman"/>
          <w:sz w:val="22"/>
          <w:szCs w:val="22"/>
          <w:lang w:val="en-GB"/>
        </w:rPr>
        <w:t>you</w:t>
      </w:r>
      <w:r>
        <w:rPr>
          <w:rFonts w:ascii="Times New Roman" w:hAnsi="Times New Roman"/>
          <w:sz w:val="22"/>
          <w:szCs w:val="22"/>
          <w:lang w:val="en-GB"/>
        </w:rPr>
        <w:t xml:space="preserve"> are </w:t>
      </w:r>
      <w:r w:rsidRPr="004627DE">
        <w:rPr>
          <w:rFonts w:ascii="Times New Roman" w:hAnsi="Times New Roman"/>
          <w:sz w:val="22"/>
          <w:szCs w:val="22"/>
          <w:lang w:val="en-GB"/>
        </w:rPr>
        <w:t xml:space="preserve">invited to take part in </w:t>
      </w:r>
      <w:r w:rsidRPr="00EE7B90">
        <w:rPr>
          <w:rFonts w:ascii="Times New Roman" w:hAnsi="Times New Roman"/>
          <w:sz w:val="22"/>
          <w:szCs w:val="22"/>
          <w:lang w:val="en-GB"/>
        </w:rPr>
        <w:t>the</w:t>
      </w:r>
      <w:r w:rsidR="00491E77" w:rsidRPr="00EE7B90">
        <w:rPr>
          <w:rFonts w:ascii="Times New Roman" w:hAnsi="Times New Roman"/>
          <w:sz w:val="22"/>
          <w:szCs w:val="22"/>
          <w:lang w:val="en-GB"/>
        </w:rPr>
        <w:t xml:space="preserve"> </w:t>
      </w:r>
      <w:r w:rsidR="00426599" w:rsidRPr="00EE7B90">
        <w:rPr>
          <w:rFonts w:ascii="Times New Roman" w:hAnsi="Times New Roman"/>
          <w:sz w:val="22"/>
          <w:szCs w:val="22"/>
          <w:lang w:val="en-GB"/>
        </w:rPr>
        <w:t>local open procedure</w:t>
      </w:r>
      <w:r w:rsidR="00491E77">
        <w:rPr>
          <w:rFonts w:ascii="Times New Roman" w:hAnsi="Times New Roman"/>
          <w:sz w:val="22"/>
          <w:szCs w:val="22"/>
          <w:lang w:val="en-GB"/>
        </w:rPr>
        <w:t xml:space="preserve"> </w:t>
      </w:r>
      <w:r w:rsidRPr="004627DE">
        <w:rPr>
          <w:rFonts w:ascii="Times New Roman" w:hAnsi="Times New Roman"/>
          <w:sz w:val="22"/>
          <w:szCs w:val="22"/>
          <w:lang w:val="en-GB"/>
        </w:rPr>
        <w:t xml:space="preserve">for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rsidR="00544F0C"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p>
    <w:p w:rsidR="00D24469"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Instructions to tenderers</w:t>
      </w:r>
      <w:r w:rsidR="00AB563C">
        <w:rPr>
          <w:rFonts w:ascii="Times New Roman" w:hAnsi="Times New Roman"/>
          <w:sz w:val="22"/>
          <w:szCs w:val="22"/>
          <w:lang w:val="en-GB"/>
        </w:rPr>
        <w:t xml:space="preserve">, Contract notice </w:t>
      </w:r>
    </w:p>
    <w:p w:rsidR="00DD13B0"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rsidR="006F43E5" w:rsidRPr="00FE5194"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w:t>
      </w:r>
      <w:r w:rsidRPr="00FE5194">
        <w:rPr>
          <w:rFonts w:ascii="Times New Roman" w:hAnsi="Times New Roman"/>
          <w:sz w:val="22"/>
          <w:szCs w:val="22"/>
          <w:lang w:val="en-GB"/>
        </w:rPr>
        <w:t>:</w:t>
      </w:r>
      <w:r w:rsidRPr="00FE5194">
        <w:rPr>
          <w:rFonts w:ascii="Times New Roman" w:hAnsi="Times New Roman"/>
          <w:sz w:val="22"/>
          <w:szCs w:val="22"/>
          <w:lang w:val="en-GB"/>
        </w:rPr>
        <w:tab/>
        <w:t xml:space="preserve">general conditions </w:t>
      </w:r>
    </w:p>
    <w:p w:rsidR="006F43E5" w:rsidRPr="00FE5194" w:rsidRDefault="001A21CD" w:rsidP="00EB7DFF">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II</w:t>
      </w:r>
      <w:r w:rsidRPr="00FE5194">
        <w:rPr>
          <w:rFonts w:ascii="Times New Roman" w:hAnsi="Times New Roman"/>
          <w:sz w:val="22"/>
          <w:szCs w:val="22"/>
          <w:lang w:val="en-GB"/>
        </w:rPr>
        <w:t xml:space="preserve"> +</w:t>
      </w:r>
      <w:r w:rsidR="00E0158E">
        <w:rPr>
          <w:rFonts w:ascii="Times New Roman" w:hAnsi="Times New Roman"/>
          <w:sz w:val="22"/>
          <w:szCs w:val="22"/>
          <w:lang w:val="en-GB"/>
        </w:rPr>
        <w:t xml:space="preserve"> III</w:t>
      </w:r>
      <w:r w:rsidRPr="00FE5194">
        <w:rPr>
          <w:rFonts w:ascii="Times New Roman" w:hAnsi="Times New Roman"/>
          <w:sz w:val="22"/>
          <w:szCs w:val="22"/>
          <w:lang w:val="en-GB"/>
        </w:rPr>
        <w:t>:</w:t>
      </w:r>
      <w:r w:rsidR="00DD13B0" w:rsidRPr="00FE5194">
        <w:rPr>
          <w:rFonts w:ascii="Times New Roman" w:hAnsi="Times New Roman"/>
          <w:sz w:val="22"/>
          <w:szCs w:val="22"/>
          <w:lang w:val="en-GB"/>
        </w:rPr>
        <w:tab/>
      </w:r>
      <w:r w:rsidRPr="00FE5194">
        <w:rPr>
          <w:rFonts w:ascii="Times New Roman" w:hAnsi="Times New Roman"/>
          <w:sz w:val="22"/>
          <w:szCs w:val="22"/>
          <w:lang w:val="en-GB"/>
        </w:rPr>
        <w:t>technical specifications + technical offer (to be tailored to the specific project)</w:t>
      </w:r>
      <w:r w:rsidR="006F43E5" w:rsidRPr="00FE5194">
        <w:rPr>
          <w:rFonts w:ascii="Times New Roman" w:hAnsi="Times New Roman"/>
          <w:sz w:val="22"/>
          <w:szCs w:val="22"/>
          <w:lang w:val="en-GB"/>
        </w:rPr>
        <w:t xml:space="preserve"> </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IV</w:t>
      </w:r>
      <w:r w:rsidRPr="00FE5194">
        <w:rPr>
          <w:rFonts w:ascii="Times New Roman" w:hAnsi="Times New Roman"/>
          <w:sz w:val="22"/>
          <w:szCs w:val="22"/>
          <w:lang w:val="en-GB"/>
        </w:rPr>
        <w:t>:</w:t>
      </w:r>
      <w:r w:rsidRPr="00FE5194">
        <w:rPr>
          <w:rFonts w:ascii="Times New Roman" w:hAnsi="Times New Roman"/>
          <w:sz w:val="22"/>
          <w:szCs w:val="22"/>
          <w:lang w:val="en-GB"/>
        </w:rPr>
        <w:tab/>
        <w:t>budget breakdown (model financial offer)</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V</w:t>
      </w:r>
      <w:r w:rsidRPr="00FE5194">
        <w:rPr>
          <w:rFonts w:ascii="Times New Roman" w:hAnsi="Times New Roman"/>
          <w:sz w:val="22"/>
          <w:szCs w:val="22"/>
          <w:lang w:val="en-GB"/>
        </w:rPr>
        <w:t>:</w:t>
      </w:r>
      <w:r w:rsidRPr="00FE5194">
        <w:rPr>
          <w:rFonts w:ascii="Times New Roman" w:hAnsi="Times New Roman"/>
          <w:sz w:val="22"/>
          <w:szCs w:val="22"/>
          <w:lang w:val="en-GB"/>
        </w:rPr>
        <w:tab/>
        <w:t>forms</w:t>
      </w:r>
    </w:p>
    <w:p w:rsidR="00DD13B0" w:rsidRPr="00FE5194"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t>Further information</w:t>
      </w:r>
    </w:p>
    <w:p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Administrative compliance grid</w:t>
      </w:r>
    </w:p>
    <w:p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Evaluation grid</w:t>
      </w:r>
    </w:p>
    <w:p w:rsidR="00A358E8" w:rsidRPr="00517B75" w:rsidRDefault="001A21CD" w:rsidP="004627DE">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r w:rsidR="00517B75">
        <w:rPr>
          <w:rFonts w:ascii="Times New Roman" w:hAnsi="Times New Roman"/>
          <w:sz w:val="22"/>
          <w:szCs w:val="22"/>
          <w:lang w:val="en-GB"/>
        </w:rPr>
        <w:t xml:space="preserve"> and </w:t>
      </w:r>
      <w:r w:rsidR="00A358E8" w:rsidRPr="00517B75">
        <w:rPr>
          <w:rFonts w:ascii="Times New Roman" w:hAnsi="Times New Roman"/>
          <w:sz w:val="22"/>
          <w:szCs w:val="22"/>
          <w:lang w:val="en-GB"/>
        </w:rPr>
        <w:t>Declaration o</w:t>
      </w:r>
      <w:r w:rsidR="00517B75">
        <w:rPr>
          <w:rFonts w:ascii="Times New Roman" w:hAnsi="Times New Roman"/>
          <w:sz w:val="22"/>
          <w:szCs w:val="22"/>
          <w:lang w:val="en-GB"/>
        </w:rPr>
        <w:t>n</w:t>
      </w:r>
      <w:r w:rsidR="00A358E8" w:rsidRPr="00517B75">
        <w:rPr>
          <w:rFonts w:ascii="Times New Roman" w:hAnsi="Times New Roman"/>
          <w:sz w:val="22"/>
          <w:szCs w:val="22"/>
          <w:lang w:val="en-GB"/>
        </w:rPr>
        <w:t xml:space="preserve"> honour on exclusion and selection criteria</w:t>
      </w:r>
      <w:r w:rsidR="009E4BAF" w:rsidRPr="00517B75">
        <w:rPr>
          <w:rFonts w:ascii="Times New Roman" w:hAnsi="Times New Roman"/>
          <w:sz w:val="22"/>
          <w:szCs w:val="22"/>
          <w:lang w:val="en-GB"/>
        </w:rPr>
        <w:t xml:space="preserve"> (annex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rsidR="00491E77" w:rsidRDefault="00491E77" w:rsidP="00DE13B8">
      <w:pPr>
        <w:tabs>
          <w:tab w:val="left" w:pos="709"/>
          <w:tab w:val="left" w:pos="851"/>
          <w:tab w:val="left" w:pos="1134"/>
          <w:tab w:val="left" w:pos="1418"/>
        </w:tabs>
        <w:spacing w:after="60"/>
        <w:jc w:val="both"/>
        <w:rPr>
          <w:rFonts w:ascii="Times New Roman" w:hAnsi="Times New Roman"/>
          <w:sz w:val="22"/>
          <w:szCs w:val="22"/>
          <w:lang w:val="en-GB"/>
        </w:rPr>
      </w:pPr>
    </w:p>
    <w:p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13" w:history="1">
        <w:r w:rsidR="00982254" w:rsidRPr="009F3276">
          <w:rPr>
            <w:rStyle w:val="Hyperlink"/>
            <w:rFonts w:ascii="Times New Roman" w:hAnsi="Times New Roman"/>
            <w:sz w:val="22"/>
            <w:szCs w:val="22"/>
            <w:lang w:val="en-GB"/>
          </w:rPr>
          <w:t>http://ec.europa.eu/europeaid/prag/document.do</w:t>
        </w:r>
      </w:hyperlink>
      <w:r w:rsidR="00982254">
        <w:rPr>
          <w:rFonts w:ascii="Times New Roman" w:hAnsi="Times New Roman"/>
          <w:sz w:val="22"/>
          <w:szCs w:val="22"/>
          <w:lang w:val="en-GB"/>
        </w:rPr>
        <w:t xml:space="preserve"> </w:t>
      </w:r>
    </w:p>
    <w:p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w:t>
      </w:r>
      <w:r w:rsidRPr="00AB563C">
        <w:rPr>
          <w:rFonts w:ascii="Times New Roman" w:hAnsi="Times New Roman"/>
          <w:sz w:val="22"/>
          <w:szCs w:val="22"/>
          <w:lang w:val="en-GB"/>
        </w:rPr>
        <w:t xml:space="preserve">tender </w:t>
      </w:r>
      <w:r w:rsidR="00A63D2C" w:rsidRPr="00AB563C">
        <w:rPr>
          <w:rFonts w:ascii="Times New Roman" w:hAnsi="Times New Roman"/>
          <w:sz w:val="22"/>
          <w:szCs w:val="22"/>
          <w:lang w:val="en-GB"/>
        </w:rPr>
        <w:t>and the accompanying tender guarantee</w:t>
      </w:r>
      <w:r w:rsidR="00AB563C">
        <w:rPr>
          <w:rFonts w:ascii="Times New Roman" w:hAnsi="Times New Roman"/>
          <w:sz w:val="22"/>
          <w:szCs w:val="22"/>
          <w:lang w:val="en-GB"/>
        </w:rPr>
        <w:t xml:space="preserve"> </w:t>
      </w:r>
      <w:r>
        <w:rPr>
          <w:rFonts w:ascii="Times New Roman" w:hAnsi="Times New Roman"/>
          <w:sz w:val="22"/>
          <w:szCs w:val="22"/>
          <w:lang w:val="en-GB"/>
        </w:rPr>
        <w:t xml:space="preserve">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mentioned in the Contract Notice.</w:t>
      </w:r>
      <w:r w:rsidR="00426599">
        <w:rPr>
          <w:rFonts w:ascii="Times New Roman" w:hAnsi="Times New Roman"/>
          <w:sz w:val="22"/>
          <w:szCs w:val="22"/>
          <w:lang w:val="en-GB"/>
        </w:rPr>
        <w:t xml:space="preserve"> </w:t>
      </w:r>
    </w:p>
    <w:p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lastRenderedPageBreak/>
        <w:t xml:space="preserve">By submitting a </w:t>
      </w:r>
      <w:proofErr w:type="gramStart"/>
      <w:r w:rsidRPr="00B25F15">
        <w:rPr>
          <w:rFonts w:ascii="Times New Roman" w:hAnsi="Times New Roman"/>
          <w:sz w:val="22"/>
          <w:szCs w:val="22"/>
          <w:lang w:val="en-GB"/>
        </w:rPr>
        <w:t>tender</w:t>
      </w:r>
      <w:proofErr w:type="gramEnd"/>
      <w:r w:rsidRPr="00B25F15">
        <w:rPr>
          <w:rFonts w:ascii="Times New Roman" w:hAnsi="Times New Roman"/>
          <w:sz w:val="22"/>
          <w:szCs w:val="22"/>
          <w:lang w:val="en-GB"/>
        </w:rPr>
        <w:t xml:space="preserve">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B25F15"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rsidR="00491E77" w:rsidRDefault="00491E77" w:rsidP="00491E77">
      <w:pPr>
        <w:shd w:val="clear" w:color="auto" w:fill="FFFFFF"/>
        <w:spacing w:before="0" w:line="300" w:lineRule="exact"/>
        <w:rPr>
          <w:rFonts w:ascii="Times New Roman" w:hAnsi="Times New Roman"/>
          <w:color w:val="000000" w:themeColor="text1"/>
          <w:szCs w:val="22"/>
          <w:lang w:val="en-US"/>
        </w:rPr>
      </w:pPr>
      <w:r w:rsidRPr="00035E30">
        <w:rPr>
          <w:rFonts w:ascii="Times New Roman" w:hAnsi="Times New Roman"/>
          <w:color w:val="000000" w:themeColor="text1"/>
          <w:szCs w:val="22"/>
          <w:lang w:val="en-US"/>
        </w:rPr>
        <w:t>Interested candidates are invited to submit their application in a sealed envelope indicating:</w:t>
      </w:r>
    </w:p>
    <w:p w:rsidR="00491E77" w:rsidRDefault="00491E77" w:rsidP="00491E77">
      <w:pPr>
        <w:pStyle w:val="ListParagraph"/>
        <w:numPr>
          <w:ilvl w:val="0"/>
          <w:numId w:val="49"/>
        </w:numPr>
        <w:shd w:val="clear" w:color="auto" w:fill="FFFFFF"/>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line="300" w:lineRule="exact"/>
        <w:rPr>
          <w:rFonts w:ascii="Times New Roman" w:hAnsi="Times New Roman"/>
          <w:color w:val="000000" w:themeColor="text1"/>
          <w:szCs w:val="22"/>
          <w:lang w:val="en-US" w:eastAsia="en-US"/>
        </w:rPr>
      </w:pPr>
      <w:r w:rsidRPr="00275E48">
        <w:rPr>
          <w:rFonts w:ascii="Times New Roman" w:hAnsi="Times New Roman"/>
          <w:color w:val="000000" w:themeColor="text1"/>
          <w:szCs w:val="22"/>
          <w:lang w:val="en-US" w:eastAsia="en-US"/>
        </w:rPr>
        <w:t>the address for submitting tenders indicated above;</w:t>
      </w:r>
    </w:p>
    <w:p w:rsidR="00491E77" w:rsidRDefault="00491E77" w:rsidP="00491E77">
      <w:pPr>
        <w:pStyle w:val="ListParagraph"/>
        <w:numPr>
          <w:ilvl w:val="0"/>
          <w:numId w:val="49"/>
        </w:numPr>
        <w:shd w:val="clear" w:color="auto" w:fill="FFFFFF"/>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line="300" w:lineRule="exact"/>
        <w:rPr>
          <w:rFonts w:ascii="Times New Roman" w:hAnsi="Times New Roman"/>
          <w:color w:val="000000" w:themeColor="text1"/>
          <w:szCs w:val="22"/>
          <w:lang w:val="en-US" w:eastAsia="en-US"/>
        </w:rPr>
      </w:pPr>
      <w:r w:rsidRPr="00275E48">
        <w:rPr>
          <w:rFonts w:ascii="Times New Roman" w:hAnsi="Times New Roman"/>
          <w:color w:val="000000" w:themeColor="text1"/>
          <w:szCs w:val="22"/>
          <w:lang w:val="en-US" w:eastAsia="en-US"/>
        </w:rPr>
        <w:t>the reference code of the tender procedure</w:t>
      </w:r>
      <w:r>
        <w:rPr>
          <w:rFonts w:ascii="Times New Roman" w:hAnsi="Times New Roman"/>
          <w:color w:val="000000" w:themeColor="text1"/>
          <w:szCs w:val="22"/>
          <w:lang w:val="en-US" w:eastAsia="en-US"/>
        </w:rPr>
        <w:t>;</w:t>
      </w:r>
    </w:p>
    <w:p w:rsidR="00491E77" w:rsidRDefault="00491E77" w:rsidP="00491E77">
      <w:pPr>
        <w:pStyle w:val="ListParagraph"/>
        <w:numPr>
          <w:ilvl w:val="0"/>
          <w:numId w:val="49"/>
        </w:numPr>
        <w:shd w:val="clear" w:color="auto" w:fill="FFFFFF"/>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line="300" w:lineRule="exact"/>
        <w:rPr>
          <w:rFonts w:ascii="Times New Roman" w:hAnsi="Times New Roman"/>
          <w:color w:val="000000" w:themeColor="text1"/>
          <w:szCs w:val="22"/>
          <w:lang w:val="en-US" w:eastAsia="en-US"/>
        </w:rPr>
      </w:pPr>
      <w:r w:rsidRPr="00275E48">
        <w:rPr>
          <w:rFonts w:ascii="Times New Roman" w:hAnsi="Times New Roman"/>
          <w:color w:val="000000" w:themeColor="text1"/>
          <w:szCs w:val="22"/>
          <w:lang w:val="en-US" w:eastAsia="en-US"/>
        </w:rPr>
        <w:t>the words ‘Not to be opened before the tender-opening session’ and equivalent phrase in Albanian “</w:t>
      </w:r>
      <w:proofErr w:type="spellStart"/>
      <w:r w:rsidRPr="00275E48">
        <w:rPr>
          <w:rFonts w:ascii="Times New Roman" w:hAnsi="Times New Roman"/>
          <w:i/>
          <w:color w:val="000000" w:themeColor="text1"/>
          <w:szCs w:val="22"/>
          <w:lang w:val="en-US" w:eastAsia="en-US"/>
        </w:rPr>
        <w:t>Mos</w:t>
      </w:r>
      <w:proofErr w:type="spellEnd"/>
      <w:r w:rsidRPr="00275E48">
        <w:rPr>
          <w:rFonts w:ascii="Times New Roman" w:hAnsi="Times New Roman"/>
          <w:i/>
          <w:color w:val="000000" w:themeColor="text1"/>
          <w:szCs w:val="22"/>
          <w:lang w:val="en-US" w:eastAsia="en-US"/>
        </w:rPr>
        <w:t xml:space="preserve"> </w:t>
      </w:r>
      <w:proofErr w:type="spellStart"/>
      <w:r w:rsidRPr="00275E48">
        <w:rPr>
          <w:rFonts w:ascii="Times New Roman" w:hAnsi="Times New Roman"/>
          <w:i/>
          <w:color w:val="000000" w:themeColor="text1"/>
          <w:szCs w:val="22"/>
          <w:lang w:val="en-US" w:eastAsia="en-US"/>
        </w:rPr>
        <w:t>të</w:t>
      </w:r>
      <w:proofErr w:type="spellEnd"/>
      <w:r w:rsidRPr="00275E48">
        <w:rPr>
          <w:rFonts w:ascii="Times New Roman" w:hAnsi="Times New Roman"/>
          <w:i/>
          <w:color w:val="000000" w:themeColor="text1"/>
          <w:szCs w:val="22"/>
          <w:lang w:val="en-US" w:eastAsia="en-US"/>
        </w:rPr>
        <w:t xml:space="preserve"> </w:t>
      </w:r>
      <w:proofErr w:type="spellStart"/>
      <w:r w:rsidRPr="00275E48">
        <w:rPr>
          <w:rFonts w:ascii="Times New Roman" w:hAnsi="Times New Roman"/>
          <w:i/>
          <w:color w:val="000000" w:themeColor="text1"/>
          <w:szCs w:val="22"/>
          <w:lang w:val="en-US" w:eastAsia="en-US"/>
        </w:rPr>
        <w:t>hapet</w:t>
      </w:r>
      <w:proofErr w:type="spellEnd"/>
      <w:r w:rsidRPr="00275E48">
        <w:rPr>
          <w:rFonts w:ascii="Times New Roman" w:hAnsi="Times New Roman"/>
          <w:i/>
          <w:color w:val="000000" w:themeColor="text1"/>
          <w:szCs w:val="22"/>
          <w:lang w:val="en-US" w:eastAsia="en-US"/>
        </w:rPr>
        <w:t xml:space="preserve"> </w:t>
      </w:r>
      <w:proofErr w:type="spellStart"/>
      <w:r w:rsidRPr="00275E48">
        <w:rPr>
          <w:rFonts w:ascii="Times New Roman" w:hAnsi="Times New Roman"/>
          <w:i/>
          <w:color w:val="000000" w:themeColor="text1"/>
          <w:szCs w:val="22"/>
          <w:lang w:val="en-US" w:eastAsia="en-US"/>
        </w:rPr>
        <w:t>përpara</w:t>
      </w:r>
      <w:proofErr w:type="spellEnd"/>
      <w:r w:rsidRPr="00275E48">
        <w:rPr>
          <w:rFonts w:ascii="Times New Roman" w:hAnsi="Times New Roman"/>
          <w:i/>
          <w:color w:val="000000" w:themeColor="text1"/>
          <w:szCs w:val="22"/>
          <w:lang w:val="en-US" w:eastAsia="en-US"/>
        </w:rPr>
        <w:t xml:space="preserve"> </w:t>
      </w:r>
      <w:proofErr w:type="spellStart"/>
      <w:r w:rsidRPr="00275E48">
        <w:rPr>
          <w:rFonts w:ascii="Times New Roman" w:hAnsi="Times New Roman"/>
          <w:i/>
          <w:color w:val="000000" w:themeColor="text1"/>
          <w:szCs w:val="22"/>
          <w:lang w:val="en-US" w:eastAsia="en-US"/>
        </w:rPr>
        <w:t>fazës</w:t>
      </w:r>
      <w:proofErr w:type="spellEnd"/>
      <w:r w:rsidRPr="00275E48">
        <w:rPr>
          <w:rFonts w:ascii="Times New Roman" w:hAnsi="Times New Roman"/>
          <w:i/>
          <w:color w:val="000000" w:themeColor="text1"/>
          <w:szCs w:val="22"/>
          <w:lang w:val="en-US" w:eastAsia="en-US"/>
        </w:rPr>
        <w:t xml:space="preserve"> </w:t>
      </w:r>
      <w:proofErr w:type="spellStart"/>
      <w:r w:rsidRPr="00275E48">
        <w:rPr>
          <w:rFonts w:ascii="Times New Roman" w:hAnsi="Times New Roman"/>
          <w:i/>
          <w:color w:val="000000" w:themeColor="text1"/>
          <w:szCs w:val="22"/>
          <w:lang w:val="en-US" w:eastAsia="en-US"/>
        </w:rPr>
        <w:t>së</w:t>
      </w:r>
      <w:proofErr w:type="spellEnd"/>
      <w:r w:rsidRPr="00275E48">
        <w:rPr>
          <w:rFonts w:ascii="Times New Roman" w:hAnsi="Times New Roman"/>
          <w:i/>
          <w:color w:val="000000" w:themeColor="text1"/>
          <w:szCs w:val="22"/>
          <w:lang w:val="en-US" w:eastAsia="en-US"/>
        </w:rPr>
        <w:t xml:space="preserve"> </w:t>
      </w:r>
      <w:proofErr w:type="spellStart"/>
      <w:r w:rsidRPr="00275E48">
        <w:rPr>
          <w:rFonts w:ascii="Times New Roman" w:hAnsi="Times New Roman"/>
          <w:i/>
          <w:color w:val="000000" w:themeColor="text1"/>
          <w:szCs w:val="22"/>
          <w:lang w:val="en-US" w:eastAsia="en-US"/>
        </w:rPr>
        <w:t>hapjes</w:t>
      </w:r>
      <w:proofErr w:type="spellEnd"/>
      <w:r w:rsidRPr="00275E48">
        <w:rPr>
          <w:rFonts w:ascii="Times New Roman" w:hAnsi="Times New Roman"/>
          <w:i/>
          <w:color w:val="000000" w:themeColor="text1"/>
          <w:szCs w:val="22"/>
          <w:lang w:val="en-US" w:eastAsia="en-US"/>
        </w:rPr>
        <w:t xml:space="preserve"> </w:t>
      </w:r>
      <w:proofErr w:type="spellStart"/>
      <w:r w:rsidRPr="00275E48">
        <w:rPr>
          <w:rFonts w:ascii="Times New Roman" w:hAnsi="Times New Roman"/>
          <w:i/>
          <w:color w:val="000000" w:themeColor="text1"/>
          <w:szCs w:val="22"/>
          <w:lang w:val="en-US" w:eastAsia="en-US"/>
        </w:rPr>
        <w:t>së</w:t>
      </w:r>
      <w:proofErr w:type="spellEnd"/>
      <w:r w:rsidRPr="00275E48">
        <w:rPr>
          <w:rFonts w:ascii="Times New Roman" w:hAnsi="Times New Roman"/>
          <w:i/>
          <w:color w:val="000000" w:themeColor="text1"/>
          <w:szCs w:val="22"/>
          <w:lang w:val="en-US" w:eastAsia="en-US"/>
        </w:rPr>
        <w:t xml:space="preserve"> </w:t>
      </w:r>
      <w:proofErr w:type="spellStart"/>
      <w:r w:rsidRPr="00275E48">
        <w:rPr>
          <w:rFonts w:ascii="Times New Roman" w:hAnsi="Times New Roman"/>
          <w:i/>
          <w:color w:val="000000" w:themeColor="text1"/>
          <w:szCs w:val="22"/>
          <w:lang w:val="en-US" w:eastAsia="en-US"/>
        </w:rPr>
        <w:t>ofertave</w:t>
      </w:r>
      <w:proofErr w:type="spellEnd"/>
      <w:r w:rsidRPr="00275E48">
        <w:rPr>
          <w:rFonts w:ascii="Times New Roman" w:hAnsi="Times New Roman"/>
          <w:i/>
          <w:color w:val="000000" w:themeColor="text1"/>
          <w:szCs w:val="22"/>
          <w:lang w:val="en-US" w:eastAsia="en-US"/>
        </w:rPr>
        <w:t xml:space="preserve"> </w:t>
      </w:r>
      <w:proofErr w:type="spellStart"/>
      <w:r w:rsidRPr="00275E48">
        <w:rPr>
          <w:rFonts w:ascii="Times New Roman" w:hAnsi="Times New Roman"/>
          <w:i/>
          <w:color w:val="000000" w:themeColor="text1"/>
          <w:szCs w:val="22"/>
          <w:lang w:val="en-US" w:eastAsia="en-US"/>
        </w:rPr>
        <w:t>të</w:t>
      </w:r>
      <w:proofErr w:type="spellEnd"/>
      <w:r w:rsidRPr="00275E48">
        <w:rPr>
          <w:rFonts w:ascii="Times New Roman" w:hAnsi="Times New Roman"/>
          <w:i/>
          <w:color w:val="000000" w:themeColor="text1"/>
          <w:szCs w:val="22"/>
          <w:lang w:val="en-US" w:eastAsia="en-US"/>
        </w:rPr>
        <w:t xml:space="preserve"> </w:t>
      </w:r>
      <w:proofErr w:type="spellStart"/>
      <w:r w:rsidRPr="00275E48">
        <w:rPr>
          <w:rFonts w:ascii="Times New Roman" w:hAnsi="Times New Roman"/>
          <w:i/>
          <w:color w:val="000000" w:themeColor="text1"/>
          <w:szCs w:val="22"/>
          <w:lang w:val="en-US" w:eastAsia="en-US"/>
        </w:rPr>
        <w:t>tenderit</w:t>
      </w:r>
      <w:proofErr w:type="spellEnd"/>
      <w:r w:rsidRPr="00275E48">
        <w:rPr>
          <w:rFonts w:ascii="Times New Roman" w:hAnsi="Times New Roman"/>
          <w:color w:val="000000" w:themeColor="text1"/>
          <w:szCs w:val="22"/>
          <w:lang w:val="en-US" w:eastAsia="en-US"/>
        </w:rPr>
        <w:t>” and</w:t>
      </w:r>
    </w:p>
    <w:p w:rsidR="00491E77" w:rsidRDefault="00491E77" w:rsidP="00491E77">
      <w:pPr>
        <w:pStyle w:val="ListParagraph"/>
        <w:numPr>
          <w:ilvl w:val="0"/>
          <w:numId w:val="49"/>
        </w:numPr>
        <w:shd w:val="clear" w:color="auto" w:fill="FFFFFF"/>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line="300" w:lineRule="exact"/>
        <w:rPr>
          <w:rFonts w:ascii="Times New Roman" w:hAnsi="Times New Roman"/>
          <w:color w:val="000000" w:themeColor="text1"/>
          <w:szCs w:val="22"/>
          <w:lang w:val="en-US" w:eastAsia="en-US"/>
        </w:rPr>
      </w:pPr>
      <w:r w:rsidRPr="00275E48">
        <w:rPr>
          <w:rFonts w:ascii="Times New Roman" w:hAnsi="Times New Roman"/>
          <w:color w:val="000000" w:themeColor="text1"/>
          <w:szCs w:val="22"/>
          <w:lang w:val="en-US" w:eastAsia="en-US"/>
        </w:rPr>
        <w:t>the name of the tenderer.</w:t>
      </w:r>
    </w:p>
    <w:p w:rsidR="00491E77" w:rsidRPr="00275E48" w:rsidRDefault="00491E77" w:rsidP="00491E77">
      <w:pPr>
        <w:pStyle w:val="ListParagraph"/>
        <w:shd w:val="clear" w:color="auto" w:fill="FFFFFF"/>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line="300" w:lineRule="exact"/>
        <w:rPr>
          <w:rFonts w:ascii="Times New Roman" w:hAnsi="Times New Roman"/>
          <w:color w:val="000000" w:themeColor="text1"/>
          <w:szCs w:val="22"/>
          <w:lang w:val="en-US" w:eastAsia="en-US"/>
        </w:rPr>
      </w:pPr>
    </w:p>
    <w:p w:rsidR="00491E77" w:rsidRDefault="00491E77" w:rsidP="00491E77">
      <w:pPr>
        <w:spacing w:before="0" w:line="300" w:lineRule="exact"/>
        <w:rPr>
          <w:rFonts w:ascii="Times New Roman" w:hAnsi="Times New Roman"/>
          <w:color w:val="000000" w:themeColor="text1"/>
          <w:szCs w:val="22"/>
          <w:shd w:val="clear" w:color="auto" w:fill="FFFFFF"/>
        </w:rPr>
      </w:pPr>
      <w:r w:rsidRPr="00035E30">
        <w:rPr>
          <w:rFonts w:ascii="Times New Roman" w:hAnsi="Times New Roman"/>
          <w:color w:val="000000" w:themeColor="text1"/>
          <w:szCs w:val="22"/>
          <w:shd w:val="clear" w:color="auto" w:fill="FFFFFF"/>
        </w:rPr>
        <w:t>At the following address:</w:t>
      </w:r>
    </w:p>
    <w:p w:rsidR="00491E77" w:rsidRPr="00035E30" w:rsidRDefault="00EE7B90" w:rsidP="00491E77">
      <w:pPr>
        <w:spacing w:before="0" w:line="300" w:lineRule="exact"/>
        <w:ind w:left="720"/>
        <w:rPr>
          <w:rFonts w:ascii="Times New Roman" w:hAnsi="Times New Roman"/>
          <w:b/>
          <w:color w:val="000000" w:themeColor="text1"/>
          <w:szCs w:val="22"/>
          <w:shd w:val="clear" w:color="auto" w:fill="FFFFFF"/>
          <w:lang w:val="en-US"/>
        </w:rPr>
      </w:pPr>
      <w:proofErr w:type="spellStart"/>
      <w:r>
        <w:rPr>
          <w:rFonts w:ascii="Times New Roman" w:hAnsi="Times New Roman"/>
          <w:b/>
          <w:color w:val="000000" w:themeColor="text1"/>
          <w:szCs w:val="22"/>
          <w:shd w:val="clear" w:color="auto" w:fill="FFFFFF"/>
          <w:lang w:val="en-US"/>
        </w:rPr>
        <w:t>Agjencia</w:t>
      </w:r>
      <w:proofErr w:type="spellEnd"/>
      <w:r>
        <w:rPr>
          <w:rFonts w:ascii="Times New Roman" w:hAnsi="Times New Roman"/>
          <w:b/>
          <w:color w:val="000000" w:themeColor="text1"/>
          <w:szCs w:val="22"/>
          <w:shd w:val="clear" w:color="auto" w:fill="FFFFFF"/>
          <w:lang w:val="en-US"/>
        </w:rPr>
        <w:t xml:space="preserve"> </w:t>
      </w:r>
      <w:proofErr w:type="spellStart"/>
      <w:r>
        <w:rPr>
          <w:rFonts w:ascii="Times New Roman" w:hAnsi="Times New Roman"/>
          <w:b/>
          <w:color w:val="000000" w:themeColor="text1"/>
          <w:szCs w:val="22"/>
          <w:shd w:val="clear" w:color="auto" w:fill="FFFFFF"/>
          <w:lang w:val="en-US"/>
        </w:rPr>
        <w:t>Komb</w:t>
      </w:r>
      <w:r w:rsidR="00AB563C">
        <w:rPr>
          <w:rFonts w:ascii="Times New Roman" w:hAnsi="Times New Roman"/>
          <w:b/>
          <w:color w:val="000000" w:themeColor="text1"/>
          <w:szCs w:val="22"/>
          <w:shd w:val="clear" w:color="auto" w:fill="FFFFFF"/>
          <w:lang w:val="en-US"/>
        </w:rPr>
        <w:t>ë</w:t>
      </w:r>
      <w:r>
        <w:rPr>
          <w:rFonts w:ascii="Times New Roman" w:hAnsi="Times New Roman"/>
          <w:b/>
          <w:color w:val="000000" w:themeColor="text1"/>
          <w:szCs w:val="22"/>
          <w:shd w:val="clear" w:color="auto" w:fill="FFFFFF"/>
          <w:lang w:val="en-US"/>
        </w:rPr>
        <w:t>tare</w:t>
      </w:r>
      <w:proofErr w:type="spellEnd"/>
      <w:r>
        <w:rPr>
          <w:rFonts w:ascii="Times New Roman" w:hAnsi="Times New Roman"/>
          <w:b/>
          <w:color w:val="000000" w:themeColor="text1"/>
          <w:szCs w:val="22"/>
          <w:shd w:val="clear" w:color="auto" w:fill="FFFFFF"/>
          <w:lang w:val="en-US"/>
        </w:rPr>
        <w:t xml:space="preserve"> e </w:t>
      </w:r>
      <w:proofErr w:type="spellStart"/>
      <w:r>
        <w:rPr>
          <w:rFonts w:ascii="Times New Roman" w:hAnsi="Times New Roman"/>
          <w:b/>
          <w:color w:val="000000" w:themeColor="text1"/>
          <w:szCs w:val="22"/>
          <w:shd w:val="clear" w:color="auto" w:fill="FFFFFF"/>
          <w:lang w:val="en-US"/>
        </w:rPr>
        <w:t>Mbrojtjes</w:t>
      </w:r>
      <w:proofErr w:type="spellEnd"/>
      <w:r>
        <w:rPr>
          <w:rFonts w:ascii="Times New Roman" w:hAnsi="Times New Roman"/>
          <w:b/>
          <w:color w:val="000000" w:themeColor="text1"/>
          <w:szCs w:val="22"/>
          <w:shd w:val="clear" w:color="auto" w:fill="FFFFFF"/>
          <w:lang w:val="en-US"/>
        </w:rPr>
        <w:t xml:space="preserve"> </w:t>
      </w:r>
      <w:proofErr w:type="spellStart"/>
      <w:r>
        <w:rPr>
          <w:rFonts w:ascii="Times New Roman" w:hAnsi="Times New Roman"/>
          <w:b/>
          <w:color w:val="000000" w:themeColor="text1"/>
          <w:szCs w:val="22"/>
          <w:shd w:val="clear" w:color="auto" w:fill="FFFFFF"/>
          <w:lang w:val="en-US"/>
        </w:rPr>
        <w:t>Civile</w:t>
      </w:r>
      <w:proofErr w:type="spellEnd"/>
      <w:r w:rsidR="00491E77" w:rsidRPr="00035E30">
        <w:rPr>
          <w:rFonts w:ascii="Times New Roman" w:hAnsi="Times New Roman"/>
          <w:b/>
          <w:color w:val="000000" w:themeColor="text1"/>
          <w:szCs w:val="22"/>
          <w:shd w:val="clear" w:color="auto" w:fill="FFFFFF"/>
          <w:lang w:val="en-US"/>
        </w:rPr>
        <w:t xml:space="preserve">, </w:t>
      </w:r>
    </w:p>
    <w:p w:rsidR="00491E77" w:rsidRPr="00035E30" w:rsidRDefault="00EE7B90" w:rsidP="00491E77">
      <w:pPr>
        <w:spacing w:before="0" w:line="300" w:lineRule="exact"/>
        <w:ind w:left="720"/>
        <w:rPr>
          <w:rFonts w:ascii="Times New Roman" w:hAnsi="Times New Roman"/>
          <w:b/>
          <w:color w:val="000000" w:themeColor="text1"/>
          <w:szCs w:val="22"/>
          <w:shd w:val="clear" w:color="auto" w:fill="FFFFFF"/>
          <w:lang w:val="en-US"/>
        </w:rPr>
      </w:pPr>
      <w:proofErr w:type="spellStart"/>
      <w:r>
        <w:rPr>
          <w:rFonts w:ascii="Times New Roman" w:hAnsi="Times New Roman"/>
          <w:b/>
          <w:color w:val="000000" w:themeColor="text1"/>
          <w:szCs w:val="22"/>
          <w:shd w:val="clear" w:color="auto" w:fill="FFFFFF"/>
          <w:lang w:val="en-US"/>
        </w:rPr>
        <w:t>Rruga</w:t>
      </w:r>
      <w:proofErr w:type="spellEnd"/>
      <w:r>
        <w:rPr>
          <w:rFonts w:ascii="Times New Roman" w:hAnsi="Times New Roman"/>
          <w:b/>
          <w:color w:val="000000" w:themeColor="text1"/>
          <w:szCs w:val="22"/>
          <w:shd w:val="clear" w:color="auto" w:fill="FFFFFF"/>
          <w:lang w:val="en-US"/>
        </w:rPr>
        <w:t xml:space="preserve"> </w:t>
      </w:r>
      <w:proofErr w:type="spellStart"/>
      <w:r>
        <w:rPr>
          <w:rFonts w:ascii="Times New Roman" w:hAnsi="Times New Roman"/>
          <w:b/>
          <w:color w:val="000000" w:themeColor="text1"/>
          <w:szCs w:val="22"/>
          <w:shd w:val="clear" w:color="auto" w:fill="FFFFFF"/>
          <w:lang w:val="en-US"/>
        </w:rPr>
        <w:t>Sk</w:t>
      </w:r>
      <w:r w:rsidR="00AB563C">
        <w:rPr>
          <w:rFonts w:ascii="Times New Roman" w:hAnsi="Times New Roman"/>
          <w:b/>
          <w:color w:val="000000" w:themeColor="text1"/>
          <w:szCs w:val="22"/>
          <w:shd w:val="clear" w:color="auto" w:fill="FFFFFF"/>
          <w:lang w:val="en-US"/>
        </w:rPr>
        <w:t>ë</w:t>
      </w:r>
      <w:r>
        <w:rPr>
          <w:rFonts w:ascii="Times New Roman" w:hAnsi="Times New Roman"/>
          <w:b/>
          <w:color w:val="000000" w:themeColor="text1"/>
          <w:szCs w:val="22"/>
          <w:shd w:val="clear" w:color="auto" w:fill="FFFFFF"/>
          <w:lang w:val="en-US"/>
        </w:rPr>
        <w:t>nderb</w:t>
      </w:r>
      <w:r w:rsidR="00AB563C">
        <w:rPr>
          <w:rFonts w:ascii="Times New Roman" w:hAnsi="Times New Roman"/>
          <w:b/>
          <w:color w:val="000000" w:themeColor="text1"/>
          <w:szCs w:val="22"/>
          <w:shd w:val="clear" w:color="auto" w:fill="FFFFFF"/>
          <w:lang w:val="en-US"/>
        </w:rPr>
        <w:t>e</w:t>
      </w:r>
      <w:r>
        <w:rPr>
          <w:rFonts w:ascii="Times New Roman" w:hAnsi="Times New Roman"/>
          <w:b/>
          <w:color w:val="000000" w:themeColor="text1"/>
          <w:szCs w:val="22"/>
          <w:shd w:val="clear" w:color="auto" w:fill="FFFFFF"/>
          <w:lang w:val="en-US"/>
        </w:rPr>
        <w:t>j</w:t>
      </w:r>
      <w:proofErr w:type="spellEnd"/>
      <w:r>
        <w:rPr>
          <w:rFonts w:ascii="Times New Roman" w:hAnsi="Times New Roman"/>
          <w:b/>
          <w:color w:val="000000" w:themeColor="text1"/>
          <w:szCs w:val="22"/>
          <w:shd w:val="clear" w:color="auto" w:fill="FFFFFF"/>
          <w:lang w:val="en-US"/>
        </w:rPr>
        <w:t xml:space="preserve">, </w:t>
      </w:r>
      <w:proofErr w:type="spellStart"/>
      <w:r>
        <w:rPr>
          <w:rFonts w:ascii="Times New Roman" w:hAnsi="Times New Roman"/>
          <w:b/>
          <w:color w:val="000000" w:themeColor="text1"/>
          <w:szCs w:val="22"/>
          <w:shd w:val="clear" w:color="auto" w:fill="FFFFFF"/>
          <w:lang w:val="en-US"/>
        </w:rPr>
        <w:t>pran</w:t>
      </w:r>
      <w:r w:rsidR="00AB563C">
        <w:rPr>
          <w:rFonts w:ascii="Times New Roman" w:hAnsi="Times New Roman"/>
          <w:b/>
          <w:color w:val="000000" w:themeColor="text1"/>
          <w:szCs w:val="22"/>
          <w:shd w:val="clear" w:color="auto" w:fill="FFFFFF"/>
          <w:lang w:val="en-US"/>
        </w:rPr>
        <w:t>ë</w:t>
      </w:r>
      <w:proofErr w:type="spellEnd"/>
      <w:r>
        <w:rPr>
          <w:rFonts w:ascii="Times New Roman" w:hAnsi="Times New Roman"/>
          <w:b/>
          <w:color w:val="000000" w:themeColor="text1"/>
          <w:szCs w:val="22"/>
          <w:shd w:val="clear" w:color="auto" w:fill="FFFFFF"/>
          <w:lang w:val="en-US"/>
        </w:rPr>
        <w:t xml:space="preserve"> </w:t>
      </w:r>
      <w:proofErr w:type="spellStart"/>
      <w:r>
        <w:rPr>
          <w:rFonts w:ascii="Times New Roman" w:hAnsi="Times New Roman"/>
          <w:b/>
          <w:color w:val="000000" w:themeColor="text1"/>
          <w:szCs w:val="22"/>
          <w:shd w:val="clear" w:color="auto" w:fill="FFFFFF"/>
          <w:lang w:val="en-US"/>
        </w:rPr>
        <w:t>bllokut</w:t>
      </w:r>
      <w:proofErr w:type="spellEnd"/>
      <w:r>
        <w:rPr>
          <w:rFonts w:ascii="Times New Roman" w:hAnsi="Times New Roman"/>
          <w:b/>
          <w:color w:val="000000" w:themeColor="text1"/>
          <w:szCs w:val="22"/>
          <w:shd w:val="clear" w:color="auto" w:fill="FFFFFF"/>
          <w:lang w:val="en-US"/>
        </w:rPr>
        <w:t xml:space="preserve"> </w:t>
      </w:r>
      <w:proofErr w:type="spellStart"/>
      <w:r>
        <w:rPr>
          <w:rFonts w:ascii="Times New Roman" w:hAnsi="Times New Roman"/>
          <w:b/>
          <w:color w:val="000000" w:themeColor="text1"/>
          <w:szCs w:val="22"/>
          <w:shd w:val="clear" w:color="auto" w:fill="FFFFFF"/>
          <w:lang w:val="en-US"/>
        </w:rPr>
        <w:t>t</w:t>
      </w:r>
      <w:r w:rsidR="00AB563C">
        <w:rPr>
          <w:rFonts w:ascii="Times New Roman" w:hAnsi="Times New Roman"/>
          <w:b/>
          <w:color w:val="000000" w:themeColor="text1"/>
          <w:szCs w:val="22"/>
          <w:shd w:val="clear" w:color="auto" w:fill="FFFFFF"/>
          <w:lang w:val="en-US"/>
        </w:rPr>
        <w:t>ë</w:t>
      </w:r>
      <w:proofErr w:type="spellEnd"/>
      <w:r>
        <w:rPr>
          <w:rFonts w:ascii="Times New Roman" w:hAnsi="Times New Roman"/>
          <w:b/>
          <w:color w:val="000000" w:themeColor="text1"/>
          <w:szCs w:val="22"/>
          <w:shd w:val="clear" w:color="auto" w:fill="FFFFFF"/>
          <w:lang w:val="en-US"/>
        </w:rPr>
        <w:t xml:space="preserve"> </w:t>
      </w:r>
      <w:proofErr w:type="spellStart"/>
      <w:r>
        <w:rPr>
          <w:rFonts w:ascii="Times New Roman" w:hAnsi="Times New Roman"/>
          <w:b/>
          <w:color w:val="000000" w:themeColor="text1"/>
          <w:szCs w:val="22"/>
          <w:shd w:val="clear" w:color="auto" w:fill="FFFFFF"/>
          <w:lang w:val="en-US"/>
        </w:rPr>
        <w:t>Ambasadave</w:t>
      </w:r>
      <w:proofErr w:type="spellEnd"/>
      <w:r w:rsidR="00491E77" w:rsidRPr="00035E30">
        <w:rPr>
          <w:rFonts w:ascii="Times New Roman" w:hAnsi="Times New Roman"/>
          <w:b/>
          <w:color w:val="000000" w:themeColor="text1"/>
          <w:szCs w:val="22"/>
          <w:shd w:val="clear" w:color="auto" w:fill="FFFFFF"/>
          <w:lang w:val="en-US"/>
        </w:rPr>
        <w:t xml:space="preserve">, </w:t>
      </w:r>
      <w:proofErr w:type="spellStart"/>
      <w:r w:rsidR="00AB563C">
        <w:rPr>
          <w:rFonts w:ascii="Times New Roman" w:hAnsi="Times New Roman"/>
          <w:b/>
          <w:color w:val="000000" w:themeColor="text1"/>
          <w:szCs w:val="22"/>
          <w:shd w:val="clear" w:color="auto" w:fill="FFFFFF"/>
          <w:lang w:val="en-US"/>
        </w:rPr>
        <w:t>godina</w:t>
      </w:r>
      <w:proofErr w:type="spellEnd"/>
      <w:r w:rsidR="00AB563C">
        <w:rPr>
          <w:rFonts w:ascii="Times New Roman" w:hAnsi="Times New Roman"/>
          <w:b/>
          <w:color w:val="000000" w:themeColor="text1"/>
          <w:szCs w:val="22"/>
          <w:shd w:val="clear" w:color="auto" w:fill="FFFFFF"/>
          <w:lang w:val="en-US"/>
        </w:rPr>
        <w:t xml:space="preserve"> 6/1/1</w:t>
      </w:r>
    </w:p>
    <w:p w:rsidR="00491E77" w:rsidRPr="00035E30" w:rsidRDefault="00491E77" w:rsidP="00491E77">
      <w:pPr>
        <w:spacing w:before="0" w:line="300" w:lineRule="exact"/>
        <w:ind w:left="720"/>
        <w:rPr>
          <w:rFonts w:ascii="Times New Roman" w:hAnsi="Times New Roman"/>
          <w:b/>
          <w:color w:val="000000" w:themeColor="text1"/>
          <w:szCs w:val="22"/>
          <w:shd w:val="clear" w:color="auto" w:fill="FFFFFF"/>
          <w:lang w:val="en-US"/>
        </w:rPr>
      </w:pPr>
      <w:proofErr w:type="spellStart"/>
      <w:r w:rsidRPr="00035E30">
        <w:rPr>
          <w:rFonts w:ascii="Times New Roman" w:hAnsi="Times New Roman"/>
          <w:b/>
          <w:color w:val="000000" w:themeColor="text1"/>
          <w:szCs w:val="22"/>
          <w:shd w:val="clear" w:color="auto" w:fill="FFFFFF"/>
          <w:lang w:val="en-US"/>
        </w:rPr>
        <w:t>Tiran</w:t>
      </w:r>
      <w:r w:rsidR="00AB563C">
        <w:rPr>
          <w:rFonts w:ascii="Times New Roman" w:hAnsi="Times New Roman"/>
          <w:b/>
          <w:color w:val="000000" w:themeColor="text1"/>
          <w:szCs w:val="22"/>
          <w:shd w:val="clear" w:color="auto" w:fill="FFFFFF"/>
          <w:lang w:val="en-US"/>
        </w:rPr>
        <w:t>ë</w:t>
      </w:r>
      <w:proofErr w:type="spellEnd"/>
      <w:r w:rsidRPr="00035E30">
        <w:rPr>
          <w:rFonts w:ascii="Times New Roman" w:hAnsi="Times New Roman"/>
          <w:b/>
          <w:color w:val="000000" w:themeColor="text1"/>
          <w:szCs w:val="22"/>
          <w:shd w:val="clear" w:color="auto" w:fill="FFFFFF"/>
          <w:lang w:val="en-US"/>
        </w:rPr>
        <w:t xml:space="preserve">, </w:t>
      </w:r>
      <w:proofErr w:type="spellStart"/>
      <w:r w:rsidR="00EE7B90">
        <w:rPr>
          <w:rFonts w:ascii="Times New Roman" w:hAnsi="Times New Roman"/>
          <w:b/>
          <w:color w:val="000000" w:themeColor="text1"/>
          <w:szCs w:val="22"/>
          <w:shd w:val="clear" w:color="auto" w:fill="FFFFFF"/>
          <w:lang w:val="en-US"/>
        </w:rPr>
        <w:t>Shqip</w:t>
      </w:r>
      <w:r w:rsidR="00AB563C">
        <w:rPr>
          <w:rFonts w:ascii="Times New Roman" w:hAnsi="Times New Roman"/>
          <w:b/>
          <w:color w:val="000000" w:themeColor="text1"/>
          <w:szCs w:val="22"/>
          <w:shd w:val="clear" w:color="auto" w:fill="FFFFFF"/>
          <w:lang w:val="en-US"/>
        </w:rPr>
        <w:t>ë</w:t>
      </w:r>
      <w:r w:rsidR="00EE7B90">
        <w:rPr>
          <w:rFonts w:ascii="Times New Roman" w:hAnsi="Times New Roman"/>
          <w:b/>
          <w:color w:val="000000" w:themeColor="text1"/>
          <w:szCs w:val="22"/>
          <w:shd w:val="clear" w:color="auto" w:fill="FFFFFF"/>
          <w:lang w:val="en-US"/>
        </w:rPr>
        <w:t>ri</w:t>
      </w:r>
      <w:proofErr w:type="spellEnd"/>
    </w:p>
    <w:p w:rsidR="00491E77" w:rsidRPr="00035E30" w:rsidRDefault="00491E77" w:rsidP="00491E77">
      <w:pPr>
        <w:spacing w:before="0" w:line="300" w:lineRule="exact"/>
        <w:rPr>
          <w:rFonts w:ascii="Times New Roman" w:hAnsi="Times New Roman"/>
          <w:color w:val="000000" w:themeColor="text1"/>
          <w:szCs w:val="22"/>
          <w:lang w:val="en-US"/>
        </w:rPr>
      </w:pPr>
      <w:r w:rsidRPr="006968F8">
        <w:rPr>
          <w:rFonts w:ascii="Times New Roman" w:hAnsi="Times New Roman"/>
          <w:color w:val="000000" w:themeColor="text1"/>
          <w:szCs w:val="22"/>
          <w:shd w:val="clear" w:color="auto" w:fill="FFFFFF"/>
        </w:rPr>
        <w:t>The deadline for the submission of the applicatio</w:t>
      </w:r>
      <w:bookmarkStart w:id="0" w:name="_GoBack"/>
      <w:bookmarkEnd w:id="0"/>
      <w:r w:rsidRPr="006968F8">
        <w:rPr>
          <w:rFonts w:ascii="Times New Roman" w:hAnsi="Times New Roman"/>
          <w:color w:val="000000" w:themeColor="text1"/>
          <w:szCs w:val="22"/>
          <w:shd w:val="clear" w:color="auto" w:fill="FFFFFF"/>
        </w:rPr>
        <w:t>ns is </w:t>
      </w:r>
      <w:r w:rsidR="005878D7">
        <w:rPr>
          <w:rStyle w:val="Strong"/>
          <w:rFonts w:ascii="Times New Roman" w:hAnsi="Times New Roman"/>
          <w:color w:val="000000" w:themeColor="text1"/>
          <w:szCs w:val="22"/>
          <w:shd w:val="clear" w:color="auto" w:fill="FFFFFF"/>
        </w:rPr>
        <w:t>24</w:t>
      </w:r>
      <w:r w:rsidR="00EE7B90">
        <w:rPr>
          <w:rStyle w:val="Strong"/>
          <w:rFonts w:ascii="Times New Roman" w:hAnsi="Times New Roman"/>
          <w:color w:val="000000" w:themeColor="text1"/>
          <w:szCs w:val="22"/>
          <w:shd w:val="clear" w:color="auto" w:fill="FFFFFF"/>
        </w:rPr>
        <w:t>.</w:t>
      </w:r>
      <w:r w:rsidR="005878D7">
        <w:rPr>
          <w:rStyle w:val="Strong"/>
          <w:rFonts w:ascii="Times New Roman" w:hAnsi="Times New Roman"/>
          <w:color w:val="000000" w:themeColor="text1"/>
          <w:szCs w:val="22"/>
          <w:shd w:val="clear" w:color="auto" w:fill="FFFFFF"/>
        </w:rPr>
        <w:t>04</w:t>
      </w:r>
      <w:r w:rsidRPr="006968F8">
        <w:rPr>
          <w:rStyle w:val="Strong"/>
          <w:rFonts w:ascii="Times New Roman" w:hAnsi="Times New Roman"/>
          <w:color w:val="000000" w:themeColor="text1"/>
          <w:szCs w:val="22"/>
          <w:shd w:val="clear" w:color="auto" w:fill="FFFFFF"/>
        </w:rPr>
        <w:t>.202</w:t>
      </w:r>
      <w:r w:rsidR="005878D7">
        <w:rPr>
          <w:rStyle w:val="Strong"/>
          <w:rFonts w:ascii="Times New Roman" w:hAnsi="Times New Roman"/>
          <w:color w:val="000000" w:themeColor="text1"/>
          <w:szCs w:val="22"/>
          <w:shd w:val="clear" w:color="auto" w:fill="FFFFFF"/>
        </w:rPr>
        <w:t>3</w:t>
      </w:r>
      <w:r w:rsidRPr="006968F8">
        <w:rPr>
          <w:rStyle w:val="Strong"/>
          <w:rFonts w:ascii="Times New Roman" w:hAnsi="Times New Roman"/>
          <w:color w:val="000000" w:themeColor="text1"/>
          <w:szCs w:val="22"/>
          <w:shd w:val="clear" w:color="auto" w:fill="FFFFFF"/>
        </w:rPr>
        <w:t>, 1</w:t>
      </w:r>
      <w:r w:rsidR="005878D7">
        <w:rPr>
          <w:rStyle w:val="Strong"/>
          <w:rFonts w:ascii="Times New Roman" w:hAnsi="Times New Roman"/>
          <w:color w:val="000000" w:themeColor="text1"/>
          <w:szCs w:val="22"/>
          <w:shd w:val="clear" w:color="auto" w:fill="FFFFFF"/>
        </w:rPr>
        <w:t>0</w:t>
      </w:r>
      <w:r w:rsidRPr="006968F8">
        <w:rPr>
          <w:rStyle w:val="Strong"/>
          <w:rFonts w:ascii="Times New Roman" w:hAnsi="Times New Roman"/>
          <w:color w:val="000000" w:themeColor="text1"/>
          <w:szCs w:val="22"/>
          <w:shd w:val="clear" w:color="auto" w:fill="FFFFFF"/>
        </w:rPr>
        <w:t>:30 hr</w:t>
      </w:r>
      <w:r w:rsidRPr="006968F8">
        <w:rPr>
          <w:rFonts w:ascii="Times New Roman" w:hAnsi="Times New Roman"/>
          <w:color w:val="000000" w:themeColor="text1"/>
          <w:szCs w:val="22"/>
          <w:shd w:val="clear" w:color="auto" w:fill="FFFFFF"/>
        </w:rPr>
        <w:t xml:space="preserve">. Only applications received prior to this deadline will be considered.  For more information and duration of the assignment please referred to the </w:t>
      </w:r>
      <w:r>
        <w:rPr>
          <w:rFonts w:ascii="Times New Roman" w:hAnsi="Times New Roman"/>
          <w:color w:val="000000" w:themeColor="text1"/>
          <w:szCs w:val="22"/>
          <w:shd w:val="clear" w:color="auto" w:fill="FFFFFF"/>
        </w:rPr>
        <w:t>technichal specifications</w:t>
      </w:r>
      <w:r w:rsidRPr="006968F8">
        <w:rPr>
          <w:rFonts w:ascii="Times New Roman" w:hAnsi="Times New Roman"/>
          <w:color w:val="000000" w:themeColor="text1"/>
          <w:szCs w:val="22"/>
          <w:shd w:val="clear" w:color="auto" w:fill="FFFFFF"/>
        </w:rPr>
        <w:t>s (attached here) and the full tender dossier.</w:t>
      </w:r>
    </w:p>
    <w:p w:rsidR="00491E77" w:rsidRPr="00491E77" w:rsidRDefault="00491E77" w:rsidP="00491E77">
      <w:pPr>
        <w:spacing w:before="0" w:line="300" w:lineRule="exact"/>
        <w:rPr>
          <w:rFonts w:ascii="Times New Roman" w:hAnsi="Times New Roman"/>
          <w:szCs w:val="22"/>
          <w:lang w:val="en-US"/>
        </w:rPr>
      </w:pPr>
    </w:p>
    <w:p w:rsidR="00491E77" w:rsidRPr="00491E77" w:rsidRDefault="00491E77" w:rsidP="00870FD6">
      <w:pPr>
        <w:jc w:val="both"/>
        <w:rPr>
          <w:rFonts w:ascii="Times New Roman" w:hAnsi="Times New Roman"/>
          <w:sz w:val="22"/>
          <w:szCs w:val="22"/>
        </w:rPr>
      </w:pPr>
    </w:p>
    <w:p w:rsidR="004D2FD8" w:rsidRPr="00CA6C68" w:rsidRDefault="004D2FD8">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rsidR="004D2FD8" w:rsidRPr="00CA6C68" w:rsidRDefault="004D2FD8" w:rsidP="004B65B7">
      <w:pPr>
        <w:ind w:hanging="142"/>
        <w:rPr>
          <w:rFonts w:ascii="Times New Roman" w:hAnsi="Times New Roman"/>
          <w:sz w:val="22"/>
          <w:szCs w:val="22"/>
          <w:lang w:val="en-GB"/>
        </w:rPr>
      </w:pPr>
    </w:p>
    <w:p w:rsidR="004D2FD8" w:rsidRPr="00EE7B90" w:rsidRDefault="00491E77" w:rsidP="004B65B7">
      <w:pPr>
        <w:rPr>
          <w:rFonts w:ascii="Times New Roman" w:hAnsi="Times New Roman"/>
          <w:b/>
          <w:sz w:val="22"/>
          <w:szCs w:val="22"/>
          <w:lang w:val="en-GB"/>
        </w:rPr>
      </w:pPr>
      <w:proofErr w:type="spellStart"/>
      <w:r w:rsidRPr="00EE7B90">
        <w:rPr>
          <w:rFonts w:ascii="Times New Roman" w:hAnsi="Times New Roman"/>
          <w:b/>
          <w:sz w:val="22"/>
          <w:szCs w:val="22"/>
          <w:lang w:val="en-GB"/>
        </w:rPr>
        <w:t>Haki</w:t>
      </w:r>
      <w:proofErr w:type="spellEnd"/>
      <w:r w:rsidRPr="00EE7B90">
        <w:rPr>
          <w:rFonts w:ascii="Times New Roman" w:hAnsi="Times New Roman"/>
          <w:b/>
          <w:sz w:val="22"/>
          <w:szCs w:val="22"/>
          <w:lang w:val="en-GB"/>
        </w:rPr>
        <w:t xml:space="preserve"> ÇAKO</w:t>
      </w:r>
    </w:p>
    <w:p w:rsidR="00491E77" w:rsidRDefault="00491E77" w:rsidP="004B65B7">
      <w:pPr>
        <w:rPr>
          <w:rFonts w:ascii="Times New Roman" w:hAnsi="Times New Roman"/>
          <w:sz w:val="22"/>
          <w:szCs w:val="22"/>
          <w:lang w:val="en-GB"/>
        </w:rPr>
      </w:pPr>
    </w:p>
    <w:p w:rsidR="00491E77" w:rsidRPr="00CA6C68" w:rsidRDefault="00491E77" w:rsidP="004B65B7">
      <w:pPr>
        <w:rPr>
          <w:rFonts w:ascii="Times New Roman" w:hAnsi="Times New Roman"/>
          <w:b/>
          <w:sz w:val="22"/>
          <w:szCs w:val="22"/>
          <w:lang w:val="en-GB"/>
        </w:rPr>
      </w:pPr>
      <w:r>
        <w:rPr>
          <w:rFonts w:ascii="Times New Roman" w:hAnsi="Times New Roman"/>
          <w:sz w:val="22"/>
          <w:szCs w:val="22"/>
          <w:lang w:val="en-GB"/>
        </w:rPr>
        <w:t>Director General</w:t>
      </w:r>
    </w:p>
    <w:sectPr w:rsidR="00491E77" w:rsidRPr="00CA6C68" w:rsidSect="00491E77">
      <w:footerReference w:type="default" r:id="rId14"/>
      <w:footerReference w:type="first" r:id="rId15"/>
      <w:footnotePr>
        <w:numRestart w:val="eachPage"/>
      </w:footnotePr>
      <w:type w:val="oddPage"/>
      <w:pgSz w:w="11906" w:h="16838"/>
      <w:pgMar w:top="1080"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314" w:rsidRDefault="00EA7314">
      <w:r>
        <w:separator/>
      </w:r>
    </w:p>
  </w:endnote>
  <w:endnote w:type="continuationSeparator" w:id="0">
    <w:p w:rsidR="00EA7314" w:rsidRDefault="00EA7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1F3" w:rsidRPr="001A21CD" w:rsidRDefault="00E362E5" w:rsidP="00DE13B8">
    <w:pPr>
      <w:pStyle w:val="Footer"/>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 xml:space="preserve">December </w:t>
    </w:r>
    <w:r w:rsidR="00426599" w:rsidRPr="00E362E5">
      <w:rPr>
        <w:rFonts w:ascii="Times New Roman" w:hAnsi="Times New Roman"/>
        <w:b/>
        <w:sz w:val="18"/>
        <w:lang w:val="en-GB"/>
      </w:rPr>
      <w:t>2021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5878D7">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5878D7">
      <w:rPr>
        <w:rFonts w:ascii="Times New Roman" w:hAnsi="Times New Roman"/>
        <w:noProof/>
        <w:sz w:val="18"/>
        <w:szCs w:val="18"/>
        <w:lang w:val="en-GB"/>
      </w:rPr>
      <w:t>2</w:t>
    </w:r>
    <w:r w:rsidR="00DE13B8" w:rsidRPr="001A21CD">
      <w:rPr>
        <w:rFonts w:ascii="Times New Roman" w:hAnsi="Times New Roman"/>
        <w:sz w:val="18"/>
        <w:szCs w:val="18"/>
      </w:rPr>
      <w:fldChar w:fldCharType="end"/>
    </w:r>
  </w:p>
  <w:p w:rsidR="00DE13B8" w:rsidRPr="00B07556" w:rsidRDefault="00D243E7"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5878D7">
      <w:rPr>
        <w:rFonts w:ascii="Times New Roman" w:hAnsi="Times New Roman"/>
        <w:noProof/>
        <w:sz w:val="18"/>
        <w:szCs w:val="18"/>
        <w:lang w:val="en-GB"/>
      </w:rPr>
      <w:t>c4a_invit_en</w:t>
    </w:r>
    <w:r w:rsidRPr="00D243E7">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314" w:rsidRDefault="00EA7314">
      <w:r>
        <w:separator/>
      </w:r>
    </w:p>
  </w:footnote>
  <w:footnote w:type="continuationSeparator" w:id="0">
    <w:p w:rsidR="00EA7314" w:rsidRDefault="00EA7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B62FE5"/>
    <w:multiLevelType w:val="hybridMultilevel"/>
    <w:tmpl w:val="2DF47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9"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2"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9"/>
  </w:num>
  <w:num w:numId="2">
    <w:abstractNumId w:val="41"/>
  </w:num>
  <w:num w:numId="3">
    <w:abstractNumId w:val="8"/>
  </w:num>
  <w:num w:numId="4">
    <w:abstractNumId w:val="30"/>
  </w:num>
  <w:num w:numId="5">
    <w:abstractNumId w:val="24"/>
  </w:num>
  <w:num w:numId="6">
    <w:abstractNumId w:val="19"/>
  </w:num>
  <w:num w:numId="7">
    <w:abstractNumId w:val="17"/>
  </w:num>
  <w:num w:numId="8">
    <w:abstractNumId w:val="23"/>
  </w:num>
  <w:num w:numId="9">
    <w:abstractNumId w:val="49"/>
  </w:num>
  <w:num w:numId="10">
    <w:abstractNumId w:val="12"/>
  </w:num>
  <w:num w:numId="11">
    <w:abstractNumId w:val="13"/>
  </w:num>
  <w:num w:numId="12">
    <w:abstractNumId w:val="14"/>
  </w:num>
  <w:num w:numId="13">
    <w:abstractNumId w:val="29"/>
  </w:num>
  <w:num w:numId="14">
    <w:abstractNumId w:val="37"/>
  </w:num>
  <w:num w:numId="15">
    <w:abstractNumId w:val="44"/>
  </w:num>
  <w:num w:numId="16">
    <w:abstractNumId w:val="10"/>
  </w:num>
  <w:num w:numId="17">
    <w:abstractNumId w:val="22"/>
  </w:num>
  <w:num w:numId="18">
    <w:abstractNumId w:val="26"/>
  </w:num>
  <w:num w:numId="19">
    <w:abstractNumId w:val="35"/>
  </w:num>
  <w:num w:numId="20">
    <w:abstractNumId w:val="11"/>
  </w:num>
  <w:num w:numId="21">
    <w:abstractNumId w:val="25"/>
  </w:num>
  <w:num w:numId="22">
    <w:abstractNumId w:val="15"/>
  </w:num>
  <w:num w:numId="23">
    <w:abstractNumId w:val="18"/>
  </w:num>
  <w:num w:numId="24">
    <w:abstractNumId w:val="40"/>
  </w:num>
  <w:num w:numId="25">
    <w:abstractNumId w:val="21"/>
  </w:num>
  <w:num w:numId="26">
    <w:abstractNumId w:val="20"/>
  </w:num>
  <w:num w:numId="27">
    <w:abstractNumId w:val="45"/>
  </w:num>
  <w:num w:numId="28">
    <w:abstractNumId w:val="47"/>
  </w:num>
  <w:num w:numId="29">
    <w:abstractNumId w:val="2"/>
  </w:num>
  <w:num w:numId="30">
    <w:abstractNumId w:val="38"/>
  </w:num>
  <w:num w:numId="31">
    <w:abstractNumId w:val="33"/>
  </w:num>
  <w:num w:numId="32">
    <w:abstractNumId w:val="4"/>
  </w:num>
  <w:num w:numId="33">
    <w:abstractNumId w:val="6"/>
  </w:num>
  <w:num w:numId="34">
    <w:abstractNumId w:val="3"/>
  </w:num>
  <w:num w:numId="35">
    <w:abstractNumId w:val="1"/>
  </w:num>
  <w:num w:numId="36">
    <w:abstractNumId w:val="34"/>
  </w:num>
  <w:num w:numId="37">
    <w:abstractNumId w:val="48"/>
  </w:num>
  <w:num w:numId="38">
    <w:abstractNumId w:val="16"/>
  </w:num>
  <w:num w:numId="39">
    <w:abstractNumId w:val="42"/>
  </w:num>
  <w:num w:numId="40">
    <w:abstractNumId w:val="39"/>
  </w:num>
  <w:num w:numId="41">
    <w:abstractNumId w:val="31"/>
  </w:num>
  <w:num w:numId="42">
    <w:abstractNumId w:val="28"/>
  </w:num>
  <w:num w:numId="43">
    <w:abstractNumId w:val="32"/>
  </w:num>
  <w:num w:numId="44">
    <w:abstractNumId w:val="46"/>
  </w:num>
  <w:num w:numId="45">
    <w:abstractNumId w:val="27"/>
  </w:num>
  <w:num w:numId="46">
    <w:abstractNumId w:val="36"/>
  </w:num>
  <w:num w:numId="47">
    <w:abstractNumId w:val="5"/>
  </w:num>
  <w:num w:numId="48">
    <w:abstractNumId w:val="0"/>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E610F"/>
    <w:rsid w:val="001F410B"/>
    <w:rsid w:val="001F5421"/>
    <w:rsid w:val="00211E0F"/>
    <w:rsid w:val="00216F0D"/>
    <w:rsid w:val="002209F1"/>
    <w:rsid w:val="00220BF7"/>
    <w:rsid w:val="00224C44"/>
    <w:rsid w:val="00225CDC"/>
    <w:rsid w:val="0023064A"/>
    <w:rsid w:val="00237908"/>
    <w:rsid w:val="002426D3"/>
    <w:rsid w:val="002442B7"/>
    <w:rsid w:val="002455C7"/>
    <w:rsid w:val="0025137A"/>
    <w:rsid w:val="002560BB"/>
    <w:rsid w:val="002561C8"/>
    <w:rsid w:val="0026542C"/>
    <w:rsid w:val="00271700"/>
    <w:rsid w:val="00272A7B"/>
    <w:rsid w:val="00274698"/>
    <w:rsid w:val="0028364A"/>
    <w:rsid w:val="00294190"/>
    <w:rsid w:val="0029605F"/>
    <w:rsid w:val="002A0041"/>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D1DD6"/>
    <w:rsid w:val="003D3CAA"/>
    <w:rsid w:val="003D7611"/>
    <w:rsid w:val="003F2FA4"/>
    <w:rsid w:val="003F3B51"/>
    <w:rsid w:val="003F7DB7"/>
    <w:rsid w:val="0040221E"/>
    <w:rsid w:val="00403B68"/>
    <w:rsid w:val="0040595A"/>
    <w:rsid w:val="00420666"/>
    <w:rsid w:val="00426599"/>
    <w:rsid w:val="004300D4"/>
    <w:rsid w:val="004316F0"/>
    <w:rsid w:val="0045310F"/>
    <w:rsid w:val="004554CB"/>
    <w:rsid w:val="004607CD"/>
    <w:rsid w:val="004627DE"/>
    <w:rsid w:val="004729F0"/>
    <w:rsid w:val="004775D2"/>
    <w:rsid w:val="00483E26"/>
    <w:rsid w:val="00491E77"/>
    <w:rsid w:val="004A101E"/>
    <w:rsid w:val="004A7ED9"/>
    <w:rsid w:val="004B65B7"/>
    <w:rsid w:val="004C35B5"/>
    <w:rsid w:val="004D2FD8"/>
    <w:rsid w:val="004F5C57"/>
    <w:rsid w:val="00501FF0"/>
    <w:rsid w:val="00517B75"/>
    <w:rsid w:val="00535826"/>
    <w:rsid w:val="00536B4A"/>
    <w:rsid w:val="00544F0C"/>
    <w:rsid w:val="00575CB0"/>
    <w:rsid w:val="00580A86"/>
    <w:rsid w:val="00582894"/>
    <w:rsid w:val="00586D6C"/>
    <w:rsid w:val="005878D7"/>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A425C"/>
    <w:rsid w:val="006B0AB1"/>
    <w:rsid w:val="006C2F05"/>
    <w:rsid w:val="006E56FD"/>
    <w:rsid w:val="006E6880"/>
    <w:rsid w:val="006F43E5"/>
    <w:rsid w:val="006F495F"/>
    <w:rsid w:val="00711C72"/>
    <w:rsid w:val="0071243A"/>
    <w:rsid w:val="0073450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370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50BEB"/>
    <w:rsid w:val="00976CF3"/>
    <w:rsid w:val="00980A42"/>
    <w:rsid w:val="00982254"/>
    <w:rsid w:val="00985E08"/>
    <w:rsid w:val="009976B3"/>
    <w:rsid w:val="009A3792"/>
    <w:rsid w:val="009B0CF1"/>
    <w:rsid w:val="009B1FBF"/>
    <w:rsid w:val="009B2F1F"/>
    <w:rsid w:val="009B422E"/>
    <w:rsid w:val="009B4D6F"/>
    <w:rsid w:val="009C0E86"/>
    <w:rsid w:val="009C5328"/>
    <w:rsid w:val="009D2938"/>
    <w:rsid w:val="009E4BAF"/>
    <w:rsid w:val="009E6BB7"/>
    <w:rsid w:val="009E7BA8"/>
    <w:rsid w:val="009F3126"/>
    <w:rsid w:val="00A02B7A"/>
    <w:rsid w:val="00A039CA"/>
    <w:rsid w:val="00A0724B"/>
    <w:rsid w:val="00A11F12"/>
    <w:rsid w:val="00A1746F"/>
    <w:rsid w:val="00A358E8"/>
    <w:rsid w:val="00A512A5"/>
    <w:rsid w:val="00A512C9"/>
    <w:rsid w:val="00A539E4"/>
    <w:rsid w:val="00A62073"/>
    <w:rsid w:val="00A63B8D"/>
    <w:rsid w:val="00A63D2C"/>
    <w:rsid w:val="00A63E3C"/>
    <w:rsid w:val="00A665A2"/>
    <w:rsid w:val="00A75650"/>
    <w:rsid w:val="00A845B1"/>
    <w:rsid w:val="00A96517"/>
    <w:rsid w:val="00AA24A4"/>
    <w:rsid w:val="00AA4766"/>
    <w:rsid w:val="00AB29A9"/>
    <w:rsid w:val="00AB563C"/>
    <w:rsid w:val="00AB5ED5"/>
    <w:rsid w:val="00AB66A5"/>
    <w:rsid w:val="00AC2621"/>
    <w:rsid w:val="00AC630C"/>
    <w:rsid w:val="00AC7636"/>
    <w:rsid w:val="00AE6600"/>
    <w:rsid w:val="00AE7D13"/>
    <w:rsid w:val="00AF4052"/>
    <w:rsid w:val="00AF47CA"/>
    <w:rsid w:val="00B07102"/>
    <w:rsid w:val="00B07556"/>
    <w:rsid w:val="00B10F80"/>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673C6"/>
    <w:rsid w:val="00B70C0E"/>
    <w:rsid w:val="00B80DE8"/>
    <w:rsid w:val="00B8161D"/>
    <w:rsid w:val="00B81980"/>
    <w:rsid w:val="00B84EBC"/>
    <w:rsid w:val="00B86D38"/>
    <w:rsid w:val="00B90C14"/>
    <w:rsid w:val="00B9691D"/>
    <w:rsid w:val="00BA650B"/>
    <w:rsid w:val="00BB56D3"/>
    <w:rsid w:val="00BC6222"/>
    <w:rsid w:val="00BD201F"/>
    <w:rsid w:val="00BD3371"/>
    <w:rsid w:val="00BD7BF7"/>
    <w:rsid w:val="00BE3189"/>
    <w:rsid w:val="00C06971"/>
    <w:rsid w:val="00C12AF0"/>
    <w:rsid w:val="00C13C29"/>
    <w:rsid w:val="00C17310"/>
    <w:rsid w:val="00C20434"/>
    <w:rsid w:val="00C302E1"/>
    <w:rsid w:val="00C3235B"/>
    <w:rsid w:val="00C34E40"/>
    <w:rsid w:val="00C41328"/>
    <w:rsid w:val="00C61312"/>
    <w:rsid w:val="00C720C8"/>
    <w:rsid w:val="00C74DAE"/>
    <w:rsid w:val="00C75CCE"/>
    <w:rsid w:val="00C92434"/>
    <w:rsid w:val="00CA1354"/>
    <w:rsid w:val="00CA6C68"/>
    <w:rsid w:val="00CC7DE2"/>
    <w:rsid w:val="00CD7F25"/>
    <w:rsid w:val="00CF1B20"/>
    <w:rsid w:val="00CF30C4"/>
    <w:rsid w:val="00CF6CFA"/>
    <w:rsid w:val="00D234AB"/>
    <w:rsid w:val="00D243E7"/>
    <w:rsid w:val="00D24469"/>
    <w:rsid w:val="00D24893"/>
    <w:rsid w:val="00D27668"/>
    <w:rsid w:val="00D312D2"/>
    <w:rsid w:val="00D33AD1"/>
    <w:rsid w:val="00D43612"/>
    <w:rsid w:val="00D52CBF"/>
    <w:rsid w:val="00D576CA"/>
    <w:rsid w:val="00D66F04"/>
    <w:rsid w:val="00D71AF3"/>
    <w:rsid w:val="00D75213"/>
    <w:rsid w:val="00D83D1B"/>
    <w:rsid w:val="00D979C6"/>
    <w:rsid w:val="00DA4AB8"/>
    <w:rsid w:val="00DB4085"/>
    <w:rsid w:val="00DB410E"/>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A1C47"/>
    <w:rsid w:val="00EA7314"/>
    <w:rsid w:val="00EB06F5"/>
    <w:rsid w:val="00EB407B"/>
    <w:rsid w:val="00EB7DFF"/>
    <w:rsid w:val="00ED16E6"/>
    <w:rsid w:val="00EE0ED9"/>
    <w:rsid w:val="00EE2E55"/>
    <w:rsid w:val="00EE7B90"/>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C7496"/>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B2B58E"/>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qFormat/>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uiPriority w:val="22"/>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ListParagraph">
    <w:name w:val="List Paragraph"/>
    <w:basedOn w:val="Normal"/>
    <w:uiPriority w:val="34"/>
    <w:qFormat/>
    <w:rsid w:val="00491E7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ind w:left="720"/>
      <w:contextualSpacing/>
      <w:jc w:val="both"/>
    </w:pPr>
    <w:rPr>
      <w:snapToGrid/>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E1AEE-2F40-4B67-888D-37EC9AB0F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5B3371-CE84-43B6-B7E3-7B604A74CA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E9CCEE-5665-43F5-AF63-E62497828C4D}">
  <ds:schemaRefs>
    <ds:schemaRef ds:uri="http://schemas.microsoft.com/sharepoint/v3/contenttype/forms"/>
  </ds:schemaRefs>
</ds:datastoreItem>
</file>

<file path=customXml/itemProps4.xml><?xml version="1.0" encoding="utf-8"?>
<ds:datastoreItem xmlns:ds="http://schemas.openxmlformats.org/officeDocument/2006/customXml" ds:itemID="{5957AFD5-DE97-4883-86C1-A0F306D4C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451</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3021</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User</cp:lastModifiedBy>
  <cp:revision>13</cp:revision>
  <cp:lastPrinted>2022-10-17T10:19:00Z</cp:lastPrinted>
  <dcterms:created xsi:type="dcterms:W3CDTF">2022-05-20T07:03:00Z</dcterms:created>
  <dcterms:modified xsi:type="dcterms:W3CDTF">2023-03-21T08:43:00Z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